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0FB" w:rsidRDefault="00685D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REKOMENDACJE  DO OCENY  ZASOBÓW  POMOCY  SPOŁECZNEJ</w:t>
      </w:r>
    </w:p>
    <w:p w:rsidR="004070FB" w:rsidRDefault="00407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70FB" w:rsidRDefault="004070FB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70FB" w:rsidRDefault="00685D1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16a ustawy o pomocy społecznej gmina została zobowiązana do przygotowywania corocznej oceny zasobów pomocy społecznej. Zawarte w niej informacje dotyczą osób i rodzin korzystających 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pomocy społecznej oraz obejmują swym zasięgiem infrastrukturę polityki społecznej w gminie. Sporządzona ocena wraz  z rekomendacjami stanowi podstawę do planowania budżetu na przyszły rok. Zaprezentowane dane ukazują lokalną sytuację społeczno- demograficz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ną gminy Mrągowo  oraz niezbędne do realizacji kwestie społeczne. Do powyższych zagadnień należy wspieranie osób i rodzin w wysiłkach zmierzających do zaspokojenia niezbędnych potrzeb życiowych oraz umożliwianie im przezwyciężenia trudnych sytuacji życiowy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ch, których sami nie są w stanie pokonać, wykorzystując własne uprawnienia, zasoby i możliwości.</w:t>
      </w:r>
    </w:p>
    <w:p w:rsidR="004070FB" w:rsidRDefault="00685D1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Istotne znaczenie mają tu także kwestie związane z polityką rynku pracy, ochroną zdrowia oraz polityką mieszkaniową i oświatą.</w:t>
      </w:r>
    </w:p>
    <w:p w:rsidR="004070FB" w:rsidRDefault="00685D1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Ocena zasobów pomocy społecznej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obrazuje obecny stan potrzeb i problemów społecznych, z jakimi spotykamy się na terenie gminy Mrągowo. Wymiar istniejących zasobów społecznych ukazuje konieczność znacznych nakładów i środków na realizację nałożonych ustawowo zadań w obszarze pomocy społec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znej oraz dalszy rozwój działań, ukierunkowanych na przeciwdziałanie występującym problemom społecznym.</w:t>
      </w:r>
    </w:p>
    <w:p w:rsidR="004070FB" w:rsidRDefault="00685D1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Analiza danych w obszarze pomocy społecznej ukazuje nakładanie się na siebie różnych problemów społecznych w rodzinach korzystających ze wsparcia GOPS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Mrągowie.</w:t>
      </w:r>
    </w:p>
    <w:p w:rsidR="004070FB" w:rsidRDefault="00685D16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Szczególną uwagę należy zwrócić na kwestię związaną z ubóstwem, niepełnosprawnością oraz bezrobociem. Planując realizację zadań z zakresu pomocy społecznej należałoby skupić się na grupach osób, których dotyczą powyższe problemy, a są to osoby 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agrożone wykluczeniem społecznym. Aby walczyć z marginalizacją konieczne jest tworzenie warunków, umożliwiających aktywne uczestnictwo w życiu społecznym.</w:t>
      </w:r>
    </w:p>
    <w:p w:rsidR="004070FB" w:rsidRDefault="00685D16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Niniejsze opracowanie zostało sporządzone w oparciu o materiały, będące   w posiadaniu Gminnego Ośrod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 Pomocy Społecznej w Mrągowie  lub udostępnione przez GUS, Urząd Gminy Mrągowo, PUP w Mrągowie, sprawozdania merytoryczne i finansowe GOPS oraz bazy danych systemu pomocy społecznej.</w:t>
      </w:r>
    </w:p>
    <w:p w:rsidR="004070FB" w:rsidRDefault="00685D16">
      <w:pPr>
        <w:spacing w:after="0" w:line="36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Ocenę za rok 2017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sporządzono w oparciu o potrzeby z zakresu pomocy spo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łecznej na terenie gminy Mrągowo.</w:t>
      </w:r>
    </w:p>
    <w:p w:rsidR="00685D16" w:rsidRPr="00685D16" w:rsidRDefault="00685D1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Mając na względzie analizę lokalnej sytuacji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społeczno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demograficznej oraz ocenę zasobów pomocy społecznej planując budżet na następny rok należy wziąć pod uwagę następujące zagadnienia:</w:t>
      </w:r>
    </w:p>
    <w:p w:rsidR="004070FB" w:rsidRDefault="00685D1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 zabezpieczenie środków na  utr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zymanie mieszkania chronionego,</w:t>
      </w:r>
    </w:p>
    <w:p w:rsidR="004070FB" w:rsidRDefault="00685D1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 zabezpieczenie środków na wypłatę ustawowych świadczeń,</w:t>
      </w:r>
    </w:p>
    <w:p w:rsidR="004070FB" w:rsidRDefault="00685D1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 zwiększenie środków na pomoc w formie zasiłków celowych,</w:t>
      </w:r>
    </w:p>
    <w:p w:rsidR="004070FB" w:rsidRDefault="00685D1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 zwiększenie środków na domy pomocy społecznej,</w:t>
      </w:r>
    </w:p>
    <w:p w:rsidR="004070FB" w:rsidRDefault="00685D1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5. zwiększenie wydatków na usługi opiekuńcze,</w:t>
      </w:r>
    </w:p>
    <w:p w:rsidR="004070FB" w:rsidRDefault="00685D1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6. sfinan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sowanie kosztów działania rodzin wspierających,</w:t>
      </w:r>
    </w:p>
    <w:p w:rsidR="004070FB" w:rsidRDefault="00685D1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7. współfinansowanie kosztów pobytu dzieci w pieczy zastępczej.</w:t>
      </w:r>
    </w:p>
    <w:p w:rsidR="004070FB" w:rsidRDefault="00685D1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zwiększenie środków na opłaty za osoby przebywające w ośrodkach wsparcia (schroniskach dla bezdomnych, noclegowniach, ogrzewalniach).</w:t>
      </w:r>
    </w:p>
    <w:p w:rsidR="00685D16" w:rsidRDefault="00685D1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85D16" w:rsidRDefault="00685D16">
      <w:pPr>
        <w:spacing w:after="0" w:line="360" w:lineRule="auto"/>
        <w:jc w:val="both"/>
        <w:rPr>
          <w:sz w:val="24"/>
          <w:szCs w:val="24"/>
        </w:rPr>
      </w:pPr>
      <w:bookmarkStart w:id="0" w:name="_GoBack"/>
      <w:bookmarkEnd w:id="0"/>
    </w:p>
    <w:sectPr w:rsidR="00685D16">
      <w:pgSz w:w="11906" w:h="16838"/>
      <w:pgMar w:top="1417" w:right="1133" w:bottom="1417" w:left="1276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roman"/>
    <w:notTrueType/>
    <w:pitch w:val="default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070FB"/>
    <w:rsid w:val="004070FB"/>
    <w:rsid w:val="0068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Lucida Sans Unicode" w:hAnsi="Calibri" w:cs="Calibr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spacing w:after="160" w:line="259" w:lineRule="auto"/>
    </w:pPr>
    <w:rPr>
      <w:color w:val="00000A"/>
      <w:sz w:val="22"/>
    </w:rPr>
  </w:style>
  <w:style w:type="paragraph" w:styleId="Nagwek1">
    <w:name w:val="heading 1"/>
    <w:basedOn w:val="Nagwek"/>
    <w:qFormat/>
    <w:pPr>
      <w:outlineLvl w:val="0"/>
    </w:pPr>
  </w:style>
  <w:style w:type="paragraph" w:styleId="Nagwek2">
    <w:name w:val="heading 2"/>
    <w:basedOn w:val="Nagwek"/>
    <w:qFormat/>
    <w:pPr>
      <w:outlineLvl w:val="1"/>
    </w:pPr>
  </w:style>
  <w:style w:type="paragraph" w:styleId="Nagwek3">
    <w:name w:val="heading 3"/>
    <w:basedOn w:val="Nagwek"/>
    <w:qFormat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Cytaty">
    <w:name w:val="Cytaty"/>
    <w:basedOn w:val="Normalny"/>
    <w:qFormat/>
  </w:style>
  <w:style w:type="paragraph" w:styleId="Tytu">
    <w:name w:val="Title"/>
    <w:basedOn w:val="Nagwek"/>
    <w:qFormat/>
  </w:style>
  <w:style w:type="paragraph" w:styleId="Podtytu">
    <w:name w:val="Subtitle"/>
    <w:basedOn w:val="Nagwek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437</Words>
  <Characters>2627</Characters>
  <Application>Microsoft Office Word</Application>
  <DocSecurity>0</DocSecurity>
  <Lines>21</Lines>
  <Paragraphs>6</Paragraphs>
  <ScaleCrop>false</ScaleCrop>
  <Company/>
  <LinksUpToDate>false</LinksUpToDate>
  <CharactersWithSpaces>3058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</dc:creator>
  <dc:description/>
  <cp:lastModifiedBy>Patrycja</cp:lastModifiedBy>
  <cp:revision>10</cp:revision>
  <cp:lastPrinted>2017-04-11T12:09:00Z</cp:lastPrinted>
  <dcterms:created xsi:type="dcterms:W3CDTF">2015-04-22T06:18:00Z</dcterms:created>
  <dcterms:modified xsi:type="dcterms:W3CDTF">2018-03-29T07:38:00Z</dcterms:modified>
  <dc:language>pl-PL</dc:language>
</cp:coreProperties>
</file>