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A9F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323866">
        <w:rPr>
          <w:rFonts w:ascii="Times New Roman" w:hAnsi="Times New Roman" w:cs="Times New Roman"/>
          <w:b/>
          <w:sz w:val="24"/>
          <w:szCs w:val="24"/>
        </w:rPr>
        <w:t xml:space="preserve"> 410/21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WÓJTA GMINY MRĄGOWO</w:t>
      </w:r>
    </w:p>
    <w:p w:rsidR="00957B53" w:rsidRPr="007A372A" w:rsidRDefault="00957B53" w:rsidP="00957B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Z DNIA</w:t>
      </w:r>
      <w:r w:rsidR="00323866">
        <w:rPr>
          <w:rFonts w:ascii="Times New Roman" w:hAnsi="Times New Roman" w:cs="Times New Roman"/>
          <w:b/>
          <w:sz w:val="24"/>
          <w:szCs w:val="24"/>
        </w:rPr>
        <w:t xml:space="preserve"> 21.12.2021 r.</w:t>
      </w:r>
    </w:p>
    <w:p w:rsidR="00957B53" w:rsidRDefault="00957B5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B53" w:rsidRDefault="00957B5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B53" w:rsidRPr="007A372A" w:rsidRDefault="00323866" w:rsidP="00E2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957B53" w:rsidRPr="007A372A">
        <w:rPr>
          <w:rFonts w:ascii="Times New Roman" w:hAnsi="Times New Roman" w:cs="Times New Roman"/>
          <w:b/>
          <w:sz w:val="24"/>
          <w:szCs w:val="24"/>
        </w:rPr>
        <w:t xml:space="preserve"> sprawie przeprowadzenia konsultacji społecznych dotyczących zmiany rodzaju miejscowości gminnych</w:t>
      </w: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95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69F3" w:rsidRDefault="00E869F3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podstawie art. 8 ust. 2 ustawy z dnia 29 sierpnia o urzędowych nazwach miejscowości i obiektów fizjograficznych (Dz. U. poz. 1443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2019 r.), art. 5a ust. 1 i 2 </w:t>
      </w:r>
      <w:r w:rsidR="00E22AA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art. 35 ust. 1 ustawy z dnia 8 marca 1990 r. o samorządzie gminnym (Dz. U. poz. 1372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2021 r. ze zm.) oraz § 1 uchwały nr XXXIV/365/14 Rady Gminy Mrągowo z dnia 12 marca 2014 r. w sprawie zasad i trybu przeprowadzania konsultacji z mieszkańcami Gminy Mrągowo (Dz. Urz. Woj. Warmińsko-Mazurskiego z </w:t>
      </w:r>
      <w:r w:rsidR="00E22AA1">
        <w:rPr>
          <w:rFonts w:ascii="Times New Roman" w:hAnsi="Times New Roman" w:cs="Times New Roman"/>
          <w:sz w:val="24"/>
          <w:szCs w:val="24"/>
        </w:rPr>
        <w:t>2014 poz.1515)</w:t>
      </w:r>
    </w:p>
    <w:p w:rsidR="00E22AA1" w:rsidRDefault="00E22AA1" w:rsidP="00E86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AA1" w:rsidRDefault="00E22AA1" w:rsidP="00E22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E22AA1" w:rsidRDefault="00E22AA1" w:rsidP="00E22A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2AA1" w:rsidRDefault="00E22AA1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AA1">
        <w:rPr>
          <w:rFonts w:ascii="Times New Roman" w:hAnsi="Times New Roman" w:cs="Times New Roman"/>
          <w:b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42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Na terenie miejscowości gminnych wymienionych w załączniku nr 1 do niniejszego zarządzenia postanawia się przeprowadzić konsultacje społeczne celem zebrania uwag i opinii w sprawie zmiany urzędowego rodzaju miejscowości ustalonych jako części wsi na rodzaje miejscowości określone jak w załączniku nr 1.</w:t>
      </w:r>
    </w:p>
    <w:p w:rsidR="00E22AA1" w:rsidRDefault="00E22AA1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Uzasadnienie do wprowadzenia zmian opisanych w ust. 1 stanowi załącznik nr 2 </w:t>
      </w:r>
      <w:r w:rsidR="007A3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zarządzenia.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Konsultacje społeczne, o których mowa w § 1 skierowane są do wszystkich mieszkańców miejscowości objętych zmianą.</w:t>
      </w: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9D5812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>§ 3.</w:t>
      </w:r>
      <w:r w:rsidR="00842070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Konsultacje będą prowadzone w terminie 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od 3 stycznia do 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27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stycznia</w:t>
      </w:r>
      <w:r w:rsidRPr="00F13242">
        <w:rPr>
          <w:rFonts w:ascii="Times New Roman" w:hAnsi="Times New Roman" w:cs="Times New Roman"/>
          <w:b/>
          <w:sz w:val="24"/>
          <w:szCs w:val="24"/>
        </w:rPr>
        <w:t xml:space="preserve"> 2022 roku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P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2F0">
        <w:rPr>
          <w:rFonts w:ascii="Times New Roman" w:hAnsi="Times New Roman" w:cs="Times New Roman"/>
          <w:b/>
          <w:sz w:val="24"/>
          <w:szCs w:val="24"/>
        </w:rPr>
        <w:t xml:space="preserve">§ 4. </w:t>
      </w:r>
      <w:r>
        <w:rPr>
          <w:rFonts w:ascii="Times New Roman" w:hAnsi="Times New Roman" w:cs="Times New Roman"/>
          <w:sz w:val="24"/>
          <w:szCs w:val="24"/>
        </w:rPr>
        <w:t xml:space="preserve">Zarządzenie i ogłoszenie o przeprowadzeniu konsultacji zostanie opublikowane </w:t>
      </w:r>
      <w:r w:rsidR="007A372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tablicy informacyjnej Urzędu Gminy, na tablicach informacyjnych właściwych sołectw, stronie internetowej Gminy Mrągowo.</w:t>
      </w:r>
      <w:bookmarkStart w:id="0" w:name="_GoBack"/>
      <w:bookmarkEnd w:id="0"/>
    </w:p>
    <w:p w:rsid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12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F34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8772F0">
        <w:rPr>
          <w:rFonts w:ascii="Times New Roman" w:hAnsi="Times New Roman" w:cs="Times New Roman"/>
          <w:b/>
          <w:sz w:val="24"/>
          <w:szCs w:val="24"/>
        </w:rPr>
        <w:t>5</w:t>
      </w:r>
      <w:r w:rsidRPr="00546F3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9D5812">
        <w:rPr>
          <w:rFonts w:ascii="Times New Roman" w:hAnsi="Times New Roman" w:cs="Times New Roman"/>
          <w:sz w:val="24"/>
          <w:szCs w:val="24"/>
        </w:rPr>
        <w:t xml:space="preserve"> Konsultacje społeczne prowadzone będą w formie zbierania pisemnych opinii lub uwag, z wykorzystaniem właściwego dla danej miejscowości formularza konsultacyjnego.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Dokumenty związane z przeprowadzeniem konsultacji są dostępne w siedzibie Urzędu Gminy Mrągowo pok. nr 9 i na stronie Biuletynu Informacji Publicznej Gminy Mrągowo </w:t>
      </w:r>
      <w:r w:rsidRPr="00F13242">
        <w:rPr>
          <w:rFonts w:ascii="Times New Roman" w:hAnsi="Times New Roman" w:cs="Times New Roman"/>
          <w:b/>
          <w:sz w:val="24"/>
          <w:szCs w:val="24"/>
        </w:rPr>
        <w:t>(ht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tp</w:t>
      </w:r>
      <w:r w:rsidR="00F13242">
        <w:rPr>
          <w:rFonts w:ascii="Times New Roman" w:hAnsi="Times New Roman" w:cs="Times New Roman"/>
          <w:b/>
          <w:sz w:val="24"/>
          <w:szCs w:val="24"/>
        </w:rPr>
        <w:t>s</w:t>
      </w:r>
      <w:r w:rsidR="00F13242" w:rsidRPr="00F13242">
        <w:rPr>
          <w:rFonts w:ascii="Times New Roman" w:hAnsi="Times New Roman" w:cs="Times New Roman"/>
          <w:b/>
          <w:sz w:val="24"/>
          <w:szCs w:val="24"/>
        </w:rPr>
        <w:t>://bip.gminamragowo.net</w:t>
      </w:r>
      <w:r w:rsidRPr="00F13242">
        <w:rPr>
          <w:rFonts w:ascii="Times New Roman" w:hAnsi="Times New Roman" w:cs="Times New Roman"/>
          <w:b/>
          <w:sz w:val="24"/>
          <w:szCs w:val="24"/>
        </w:rPr>
        <w:t>)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Wypełnione i podpisane czytelnie imieniem i nazwiskiem formularze można dostarczać: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drogą elektroniczną na adres: </w:t>
      </w:r>
      <w:hyperlink r:id="rId9" w:history="1">
        <w:r w:rsidRPr="00EB698D">
          <w:rPr>
            <w:rStyle w:val="Hipercze"/>
            <w:rFonts w:ascii="Times New Roman" w:hAnsi="Times New Roman" w:cs="Times New Roman"/>
            <w:sz w:val="24"/>
            <w:szCs w:val="24"/>
          </w:rPr>
          <w:t>poczta@gminamragowo.pl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(w tytule e-maila należy wpisać „konsultacje społeczne”)</w:t>
      </w:r>
    </w:p>
    <w:p w:rsidR="00546F34" w:rsidRDefault="00546F34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drogą korespondencyjną na adres: Urząd Gminy Mrągowo ul. Królewiecka 60A, 11-700 Mrągowo</w:t>
      </w:r>
    </w:p>
    <w:p w:rsidR="00546F34" w:rsidRDefault="00546F34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osobiście w Urzędzie Gminy Mrągowo pok. nr 6 Sekretariat (poniedziałki w godz. 8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- 16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, od wtorku do piątku w godz. 7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- 15</w:t>
      </w:r>
      <w:r w:rsidRPr="00546F34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42070" w:rsidRDefault="0084207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2F0" w:rsidRDefault="008772F0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2F0">
        <w:rPr>
          <w:rFonts w:ascii="Times New Roman" w:hAnsi="Times New Roman" w:cs="Times New Roman"/>
          <w:b/>
          <w:sz w:val="24"/>
          <w:szCs w:val="24"/>
        </w:rPr>
        <w:t>§ 6.</w:t>
      </w:r>
      <w:r>
        <w:rPr>
          <w:rFonts w:ascii="Times New Roman" w:hAnsi="Times New Roman" w:cs="Times New Roman"/>
          <w:sz w:val="24"/>
          <w:szCs w:val="24"/>
        </w:rPr>
        <w:t xml:space="preserve"> Uwagi i opinie zgłoszone po terminie, czyli z datą wpływu po dniu </w:t>
      </w:r>
      <w:r w:rsidR="00F1324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stycznia 2022 r.</w:t>
      </w:r>
      <w:r w:rsidR="00F132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niepodpisane czytelnie imieniem i nazwiskiem oraz przesłane w formie innej niż na formularzu konsultacyjnym nie będą rozpatrywane.</w:t>
      </w:r>
    </w:p>
    <w:p w:rsidR="008772F0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lastRenderedPageBreak/>
        <w:t>§ 7.</w:t>
      </w:r>
      <w:r>
        <w:rPr>
          <w:rFonts w:ascii="Times New Roman" w:hAnsi="Times New Roman" w:cs="Times New Roman"/>
          <w:sz w:val="24"/>
          <w:szCs w:val="24"/>
        </w:rPr>
        <w:t xml:space="preserve"> 1. O wynikach konsultacji Wójt poinformuje na stronie internetowej Gminy Mrągowo, BIP, na tablicy informacyjnej Urzędu Gminy oraz tablicach informacyjnych właściwych sołectw.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Wyniki konsultacji mają charakter opiniotwórczy i nie są wiążące dla organów Gminy.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8.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Kierownikowi Referatu Rolnictwa, Kształtowania Środowiska i Gospodarki Komunalnej.</w:t>
      </w:r>
    </w:p>
    <w:p w:rsidR="007A372A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2A" w:rsidRPr="00957B53" w:rsidRDefault="007A372A" w:rsidP="00E22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2A">
        <w:rPr>
          <w:rFonts w:ascii="Times New Roman" w:hAnsi="Times New Roman" w:cs="Times New Roman"/>
          <w:b/>
          <w:sz w:val="24"/>
          <w:szCs w:val="24"/>
        </w:rPr>
        <w:t>§ 9.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 z dniem podpisania.</w:t>
      </w:r>
    </w:p>
    <w:sectPr w:rsidR="007A372A" w:rsidRPr="00957B53" w:rsidSect="0011434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860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3242" w:rsidRDefault="00F1324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9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3242" w:rsidRDefault="00F132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12B82"/>
    <w:rsid w:val="00020725"/>
    <w:rsid w:val="000331A6"/>
    <w:rsid w:val="000354C3"/>
    <w:rsid w:val="0003590D"/>
    <w:rsid w:val="00063919"/>
    <w:rsid w:val="000B2033"/>
    <w:rsid w:val="000C11F6"/>
    <w:rsid w:val="000D7199"/>
    <w:rsid w:val="000F4225"/>
    <w:rsid w:val="000F53D2"/>
    <w:rsid w:val="001134D2"/>
    <w:rsid w:val="00114343"/>
    <w:rsid w:val="00134C5A"/>
    <w:rsid w:val="00176438"/>
    <w:rsid w:val="0019422D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A7689"/>
    <w:rsid w:val="002F35F4"/>
    <w:rsid w:val="002F4A9F"/>
    <w:rsid w:val="00312420"/>
    <w:rsid w:val="00312FF8"/>
    <w:rsid w:val="00323866"/>
    <w:rsid w:val="0035399D"/>
    <w:rsid w:val="003A5219"/>
    <w:rsid w:val="003E33D1"/>
    <w:rsid w:val="00411E1E"/>
    <w:rsid w:val="00453264"/>
    <w:rsid w:val="004633A8"/>
    <w:rsid w:val="00481445"/>
    <w:rsid w:val="004A6FDC"/>
    <w:rsid w:val="004B266B"/>
    <w:rsid w:val="004B7E19"/>
    <w:rsid w:val="004D0A29"/>
    <w:rsid w:val="004F6E89"/>
    <w:rsid w:val="00510BBD"/>
    <w:rsid w:val="0054024F"/>
    <w:rsid w:val="00546F34"/>
    <w:rsid w:val="00551833"/>
    <w:rsid w:val="0061453C"/>
    <w:rsid w:val="00627455"/>
    <w:rsid w:val="00636030"/>
    <w:rsid w:val="00666075"/>
    <w:rsid w:val="006B1271"/>
    <w:rsid w:val="006B5FB4"/>
    <w:rsid w:val="00783EE3"/>
    <w:rsid w:val="007A372A"/>
    <w:rsid w:val="007A48E5"/>
    <w:rsid w:val="007D312A"/>
    <w:rsid w:val="007E0C9D"/>
    <w:rsid w:val="007F03A8"/>
    <w:rsid w:val="007F05D0"/>
    <w:rsid w:val="0080005E"/>
    <w:rsid w:val="00842070"/>
    <w:rsid w:val="008574A7"/>
    <w:rsid w:val="0086051F"/>
    <w:rsid w:val="008772F0"/>
    <w:rsid w:val="00887DCA"/>
    <w:rsid w:val="008C3C1B"/>
    <w:rsid w:val="008C4E46"/>
    <w:rsid w:val="008C5EF0"/>
    <w:rsid w:val="008D47C6"/>
    <w:rsid w:val="00906CEC"/>
    <w:rsid w:val="009134CF"/>
    <w:rsid w:val="00953C64"/>
    <w:rsid w:val="00957B53"/>
    <w:rsid w:val="0098527B"/>
    <w:rsid w:val="009D5812"/>
    <w:rsid w:val="009F7DEA"/>
    <w:rsid w:val="00A13BCC"/>
    <w:rsid w:val="00A32D13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C059F"/>
    <w:rsid w:val="00BF488C"/>
    <w:rsid w:val="00C1329D"/>
    <w:rsid w:val="00C33A0E"/>
    <w:rsid w:val="00C74DDA"/>
    <w:rsid w:val="00C82C97"/>
    <w:rsid w:val="00CA5C48"/>
    <w:rsid w:val="00CC2D37"/>
    <w:rsid w:val="00D05B13"/>
    <w:rsid w:val="00D17D9C"/>
    <w:rsid w:val="00D335F6"/>
    <w:rsid w:val="00D412D3"/>
    <w:rsid w:val="00D61821"/>
    <w:rsid w:val="00D64A46"/>
    <w:rsid w:val="00D8648C"/>
    <w:rsid w:val="00DB228E"/>
    <w:rsid w:val="00DC57C5"/>
    <w:rsid w:val="00E02E5F"/>
    <w:rsid w:val="00E03404"/>
    <w:rsid w:val="00E22AA1"/>
    <w:rsid w:val="00E23D64"/>
    <w:rsid w:val="00E340E4"/>
    <w:rsid w:val="00E562C7"/>
    <w:rsid w:val="00E869F3"/>
    <w:rsid w:val="00EA674E"/>
    <w:rsid w:val="00EB0F96"/>
    <w:rsid w:val="00EF14CA"/>
    <w:rsid w:val="00EF349B"/>
    <w:rsid w:val="00F13242"/>
    <w:rsid w:val="00F25038"/>
    <w:rsid w:val="00F5197D"/>
    <w:rsid w:val="00F66D66"/>
    <w:rsid w:val="00F82DCC"/>
    <w:rsid w:val="00F910DE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8420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8420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oczta@gmina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698F8-CA9A-4D86-B21D-AF900C7F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2021-12-21T07:45:00Z</cp:lastPrinted>
  <dcterms:created xsi:type="dcterms:W3CDTF">2021-12-07T09:57:00Z</dcterms:created>
  <dcterms:modified xsi:type="dcterms:W3CDTF">2021-12-21T07:46:00Z</dcterms:modified>
</cp:coreProperties>
</file>