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58" w:rsidRPr="00B80E53" w:rsidRDefault="005C1D58" w:rsidP="0031767B">
      <w:pPr>
        <w:pStyle w:val="Nagwek1"/>
        <w:jc w:val="center"/>
        <w:rPr>
          <w:sz w:val="28"/>
          <w:szCs w:val="28"/>
        </w:rPr>
      </w:pPr>
      <w:r w:rsidRPr="00B80E53">
        <w:rPr>
          <w:sz w:val="28"/>
          <w:szCs w:val="28"/>
        </w:rPr>
        <w:t>WYKAZ NIERUCHOMOŚCI DO SPRZEDAŻY</w:t>
      </w:r>
    </w:p>
    <w:p w:rsidR="005C1D58" w:rsidRDefault="005C1D58">
      <w:pPr>
        <w:rPr>
          <w:sz w:val="24"/>
        </w:rPr>
      </w:pPr>
    </w:p>
    <w:p w:rsidR="00B755D1" w:rsidRPr="00B80E53" w:rsidRDefault="005C1D58" w:rsidP="00B755D1">
      <w:pPr>
        <w:jc w:val="center"/>
        <w:rPr>
          <w:b/>
          <w:sz w:val="32"/>
          <w:szCs w:val="32"/>
        </w:rPr>
      </w:pPr>
      <w:r w:rsidRPr="00B80E53">
        <w:rPr>
          <w:b/>
          <w:sz w:val="32"/>
          <w:szCs w:val="32"/>
        </w:rPr>
        <w:t xml:space="preserve">WÓJT GMINY MRĄGOWO </w:t>
      </w:r>
    </w:p>
    <w:p w:rsidR="00B755D1" w:rsidRDefault="00B755D1" w:rsidP="00B755D1">
      <w:pPr>
        <w:jc w:val="both"/>
        <w:rPr>
          <w:sz w:val="24"/>
        </w:rPr>
      </w:pPr>
    </w:p>
    <w:p w:rsidR="005C1D58" w:rsidRDefault="005C1D58" w:rsidP="001D2227">
      <w:pPr>
        <w:jc w:val="both"/>
        <w:rPr>
          <w:sz w:val="24"/>
        </w:rPr>
      </w:pPr>
      <w:r>
        <w:rPr>
          <w:sz w:val="24"/>
        </w:rPr>
        <w:t>informuje,</w:t>
      </w:r>
      <w:r w:rsidR="00B755D1">
        <w:rPr>
          <w:sz w:val="24"/>
        </w:rPr>
        <w:t xml:space="preserve"> </w:t>
      </w:r>
      <w:r>
        <w:rPr>
          <w:sz w:val="24"/>
        </w:rPr>
        <w:t>że w siedzibie Urzędu Gminy Mrągowo został wywieszon</w:t>
      </w:r>
      <w:r w:rsidR="00B340C4">
        <w:rPr>
          <w:sz w:val="24"/>
        </w:rPr>
        <w:t>y</w:t>
      </w:r>
      <w:r>
        <w:rPr>
          <w:sz w:val="24"/>
        </w:rPr>
        <w:t xml:space="preserve"> na okres 21 dni wykaz  nieruchomości przeznaczonych do sprzedaży</w:t>
      </w:r>
      <w:r w:rsidR="00A71B2B">
        <w:rPr>
          <w:sz w:val="24"/>
        </w:rPr>
        <w:t xml:space="preserve"> na podstawie ustawy z dnia 21 sierpnia 1997r. o gospodarce nieruchomościami ( jedn. tekst: </w:t>
      </w:r>
      <w:r w:rsidR="00D41C77">
        <w:rPr>
          <w:sz w:val="24"/>
        </w:rPr>
        <w:t>D</w:t>
      </w:r>
      <w:r w:rsidR="00A71B2B">
        <w:rPr>
          <w:sz w:val="24"/>
        </w:rPr>
        <w:t>z. U. z 20</w:t>
      </w:r>
      <w:r w:rsidR="00F21014">
        <w:rPr>
          <w:sz w:val="24"/>
        </w:rPr>
        <w:t>18</w:t>
      </w:r>
      <w:r w:rsidR="00A71B2B">
        <w:rPr>
          <w:sz w:val="24"/>
        </w:rPr>
        <w:t>r., poz. 2</w:t>
      </w:r>
      <w:r w:rsidR="00F21014">
        <w:rPr>
          <w:sz w:val="24"/>
        </w:rPr>
        <w:t>204</w:t>
      </w:r>
      <w:r w:rsidR="00A71B2B">
        <w:rPr>
          <w:sz w:val="24"/>
        </w:rPr>
        <w:t xml:space="preserve"> z</w:t>
      </w:r>
      <w:r w:rsidR="00F21014">
        <w:rPr>
          <w:sz w:val="24"/>
        </w:rPr>
        <w:t xml:space="preserve"> </w:t>
      </w:r>
      <w:proofErr w:type="spellStart"/>
      <w:r w:rsidR="00F21014">
        <w:rPr>
          <w:sz w:val="24"/>
        </w:rPr>
        <w:t>późn</w:t>
      </w:r>
      <w:proofErr w:type="spellEnd"/>
      <w:r w:rsidR="00F21014">
        <w:rPr>
          <w:sz w:val="24"/>
        </w:rPr>
        <w:t>. zm.</w:t>
      </w:r>
      <w:r w:rsidR="00A71B2B">
        <w:rPr>
          <w:sz w:val="24"/>
        </w:rPr>
        <w:t>)</w:t>
      </w:r>
      <w:r>
        <w:rPr>
          <w:sz w:val="24"/>
        </w:rPr>
        <w:t>:</w:t>
      </w:r>
    </w:p>
    <w:p w:rsidR="00E16400" w:rsidRDefault="00F21014" w:rsidP="0006134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działka Nr </w:t>
      </w:r>
      <w:r w:rsidR="00D36883">
        <w:rPr>
          <w:sz w:val="24"/>
        </w:rPr>
        <w:t>4</w:t>
      </w:r>
      <w:r w:rsidR="0006134D">
        <w:rPr>
          <w:sz w:val="24"/>
        </w:rPr>
        <w:t>07/4</w:t>
      </w:r>
      <w:r>
        <w:rPr>
          <w:sz w:val="24"/>
        </w:rPr>
        <w:t xml:space="preserve"> o pow. </w:t>
      </w:r>
      <w:r w:rsidR="0006134D">
        <w:rPr>
          <w:sz w:val="24"/>
        </w:rPr>
        <w:t>173</w:t>
      </w:r>
      <w:r>
        <w:rPr>
          <w:sz w:val="24"/>
        </w:rPr>
        <w:t>m</w:t>
      </w:r>
      <w:r w:rsidRPr="003C0B70">
        <w:rPr>
          <w:sz w:val="24"/>
          <w:szCs w:val="24"/>
          <w:vertAlign w:val="superscript"/>
        </w:rPr>
        <w:t>2</w:t>
      </w:r>
      <w:r>
        <w:rPr>
          <w:sz w:val="24"/>
        </w:rPr>
        <w:t xml:space="preserve"> obręb </w:t>
      </w:r>
      <w:r w:rsidR="0006134D">
        <w:rPr>
          <w:sz w:val="24"/>
        </w:rPr>
        <w:t>Marcinkowo</w:t>
      </w:r>
      <w:r>
        <w:rPr>
          <w:sz w:val="24"/>
        </w:rPr>
        <w:t>, zapisanej w KW Nr OL1M/000</w:t>
      </w:r>
      <w:r w:rsidR="0006134D">
        <w:rPr>
          <w:sz w:val="24"/>
        </w:rPr>
        <w:t>11284/5</w:t>
      </w:r>
      <w:r>
        <w:rPr>
          <w:sz w:val="24"/>
        </w:rPr>
        <w:t xml:space="preserve">, sprzedaż </w:t>
      </w:r>
      <w:r w:rsidR="00D36883">
        <w:rPr>
          <w:sz w:val="24"/>
        </w:rPr>
        <w:t xml:space="preserve">bezprzetargowa na </w:t>
      </w:r>
      <w:r w:rsidR="0006134D">
        <w:rPr>
          <w:sz w:val="24"/>
        </w:rPr>
        <w:t>poprawę zagospodarowania przyległej nieruchomości</w:t>
      </w:r>
      <w:r>
        <w:rPr>
          <w:sz w:val="24"/>
        </w:rPr>
        <w:t>.</w:t>
      </w:r>
    </w:p>
    <w:p w:rsidR="0006134D" w:rsidRPr="00F63EA3" w:rsidRDefault="0006134D" w:rsidP="0006134D">
      <w:pPr>
        <w:numPr>
          <w:ilvl w:val="0"/>
          <w:numId w:val="5"/>
        </w:numPr>
        <w:jc w:val="both"/>
        <w:rPr>
          <w:sz w:val="24"/>
        </w:rPr>
      </w:pPr>
      <w:r w:rsidRPr="00F63EA3">
        <w:rPr>
          <w:sz w:val="24"/>
        </w:rPr>
        <w:t>działka Nr 174/7 o pow. 1439m</w:t>
      </w:r>
      <w:r w:rsidRPr="00F63EA3">
        <w:rPr>
          <w:sz w:val="24"/>
          <w:szCs w:val="24"/>
          <w:vertAlign w:val="superscript"/>
        </w:rPr>
        <w:t>2</w:t>
      </w:r>
      <w:r w:rsidRPr="00F63EA3">
        <w:rPr>
          <w:sz w:val="24"/>
        </w:rPr>
        <w:t xml:space="preserve"> obręb </w:t>
      </w:r>
      <w:bookmarkStart w:id="0" w:name="_Hlk16063427"/>
      <w:r w:rsidRPr="00F63EA3">
        <w:rPr>
          <w:sz w:val="24"/>
        </w:rPr>
        <w:t>Kiersztanowo</w:t>
      </w:r>
      <w:bookmarkEnd w:id="0"/>
      <w:r w:rsidRPr="00F63EA3">
        <w:rPr>
          <w:sz w:val="24"/>
        </w:rPr>
        <w:t>, zapisanej w KW Nr OL1M/</w:t>
      </w:r>
      <w:bookmarkStart w:id="1" w:name="_Hlk16063337"/>
      <w:r w:rsidRPr="00F63EA3">
        <w:rPr>
          <w:sz w:val="24"/>
        </w:rPr>
        <w:t>00016854/7</w:t>
      </w:r>
      <w:bookmarkEnd w:id="1"/>
      <w:r w:rsidRPr="00F63EA3">
        <w:rPr>
          <w:sz w:val="24"/>
        </w:rPr>
        <w:t>, sprzedaż bezprzetargowa na poprawę zagospodarowania przyległej nieruchomości.</w:t>
      </w:r>
    </w:p>
    <w:p w:rsidR="0006134D" w:rsidRPr="00F63EA3" w:rsidRDefault="0006134D" w:rsidP="0006134D">
      <w:pPr>
        <w:numPr>
          <w:ilvl w:val="0"/>
          <w:numId w:val="5"/>
        </w:numPr>
        <w:jc w:val="both"/>
        <w:rPr>
          <w:sz w:val="24"/>
        </w:rPr>
      </w:pPr>
      <w:r w:rsidRPr="00F63EA3">
        <w:rPr>
          <w:sz w:val="24"/>
        </w:rPr>
        <w:t>działka Nr 174/8 o pow. 1147m</w:t>
      </w:r>
      <w:r w:rsidRPr="00F63EA3">
        <w:rPr>
          <w:sz w:val="24"/>
          <w:szCs w:val="24"/>
          <w:vertAlign w:val="superscript"/>
        </w:rPr>
        <w:t>2</w:t>
      </w:r>
      <w:r w:rsidRPr="00F63EA3">
        <w:rPr>
          <w:sz w:val="24"/>
        </w:rPr>
        <w:t xml:space="preserve"> obręb </w:t>
      </w:r>
      <w:r w:rsidR="00F17630" w:rsidRPr="00F63EA3">
        <w:rPr>
          <w:sz w:val="24"/>
        </w:rPr>
        <w:t>Kiersztanowo</w:t>
      </w:r>
      <w:r w:rsidRPr="00F63EA3">
        <w:rPr>
          <w:sz w:val="24"/>
        </w:rPr>
        <w:t>, zapisanej w KW Nr OL1M/00016854/7, sprzedaż bezprzetargowa na poprawę zagospodarowania przyległej nieruchomości.</w:t>
      </w:r>
    </w:p>
    <w:p w:rsidR="0006134D" w:rsidRPr="00F63EA3" w:rsidRDefault="0006134D" w:rsidP="00D36883">
      <w:pPr>
        <w:numPr>
          <w:ilvl w:val="0"/>
          <w:numId w:val="5"/>
        </w:numPr>
        <w:jc w:val="both"/>
        <w:rPr>
          <w:sz w:val="24"/>
        </w:rPr>
      </w:pPr>
      <w:r w:rsidRPr="00F63EA3">
        <w:rPr>
          <w:sz w:val="24"/>
        </w:rPr>
        <w:t>działka Nr 174/9 o pow. 856m</w:t>
      </w:r>
      <w:r w:rsidRPr="00F63EA3">
        <w:rPr>
          <w:sz w:val="24"/>
          <w:szCs w:val="24"/>
          <w:vertAlign w:val="superscript"/>
        </w:rPr>
        <w:t>2</w:t>
      </w:r>
      <w:r w:rsidRPr="00F63EA3">
        <w:rPr>
          <w:sz w:val="24"/>
        </w:rPr>
        <w:t xml:space="preserve"> obręb </w:t>
      </w:r>
      <w:r w:rsidR="00F17630" w:rsidRPr="00F63EA3">
        <w:rPr>
          <w:sz w:val="24"/>
        </w:rPr>
        <w:t>Kiersztanowo</w:t>
      </w:r>
      <w:r w:rsidRPr="00F63EA3">
        <w:rPr>
          <w:sz w:val="24"/>
        </w:rPr>
        <w:t>, zapisanej w KW Nr OL1M/00016854/7, sprzedaż bezprzetargowa na poprawę zagospodarowania przyległej nieruchomości.</w:t>
      </w:r>
    </w:p>
    <w:p w:rsidR="0006134D" w:rsidRPr="00F63EA3" w:rsidRDefault="0006134D" w:rsidP="0006134D">
      <w:pPr>
        <w:numPr>
          <w:ilvl w:val="0"/>
          <w:numId w:val="5"/>
        </w:numPr>
        <w:jc w:val="both"/>
        <w:rPr>
          <w:sz w:val="24"/>
        </w:rPr>
      </w:pPr>
      <w:r w:rsidRPr="00F63EA3">
        <w:rPr>
          <w:sz w:val="24"/>
        </w:rPr>
        <w:t>działka Nr 174/10 o pow. 666m</w:t>
      </w:r>
      <w:r w:rsidRPr="00F63EA3">
        <w:rPr>
          <w:sz w:val="24"/>
          <w:szCs w:val="24"/>
          <w:vertAlign w:val="superscript"/>
        </w:rPr>
        <w:t>2</w:t>
      </w:r>
      <w:r w:rsidRPr="00F63EA3">
        <w:rPr>
          <w:sz w:val="24"/>
        </w:rPr>
        <w:t xml:space="preserve"> obręb </w:t>
      </w:r>
      <w:r w:rsidR="00F17630" w:rsidRPr="00F63EA3">
        <w:rPr>
          <w:sz w:val="24"/>
        </w:rPr>
        <w:t>Kiersztanowo</w:t>
      </w:r>
      <w:r w:rsidRPr="00F63EA3">
        <w:rPr>
          <w:sz w:val="24"/>
        </w:rPr>
        <w:t>, zapisanej w KW Nr OL1M/00016854/7, sprzedaż bezprzetargowa na poprawę zagospodarowania przyległej nieruchomości.</w:t>
      </w:r>
    </w:p>
    <w:p w:rsidR="0006134D" w:rsidRPr="00F63EA3" w:rsidRDefault="0006134D" w:rsidP="0006134D">
      <w:pPr>
        <w:numPr>
          <w:ilvl w:val="0"/>
          <w:numId w:val="5"/>
        </w:numPr>
        <w:jc w:val="both"/>
        <w:rPr>
          <w:sz w:val="24"/>
        </w:rPr>
      </w:pPr>
      <w:r w:rsidRPr="00F63EA3">
        <w:rPr>
          <w:sz w:val="24"/>
        </w:rPr>
        <w:t>działka Nr 174/11 o pow. 620m</w:t>
      </w:r>
      <w:r w:rsidRPr="00F63EA3">
        <w:rPr>
          <w:sz w:val="24"/>
          <w:szCs w:val="24"/>
          <w:vertAlign w:val="superscript"/>
        </w:rPr>
        <w:t>2</w:t>
      </w:r>
      <w:r w:rsidRPr="00F63EA3">
        <w:rPr>
          <w:sz w:val="24"/>
        </w:rPr>
        <w:t xml:space="preserve"> obręb </w:t>
      </w:r>
      <w:r w:rsidR="00F17630" w:rsidRPr="00F63EA3">
        <w:rPr>
          <w:sz w:val="24"/>
        </w:rPr>
        <w:t>Kiersztanowo</w:t>
      </w:r>
      <w:r w:rsidRPr="00F63EA3">
        <w:rPr>
          <w:sz w:val="24"/>
        </w:rPr>
        <w:t>, zapisanej w KW Nr OL1M/00016854/7, sprzedaż bezprzetargowa na poprawę zagospodarowania przyległej nieruchomości.</w:t>
      </w:r>
    </w:p>
    <w:p w:rsidR="0006134D" w:rsidRPr="00F63EA3" w:rsidRDefault="0006134D" w:rsidP="001D2227">
      <w:pPr>
        <w:numPr>
          <w:ilvl w:val="0"/>
          <w:numId w:val="5"/>
        </w:numPr>
        <w:jc w:val="both"/>
        <w:rPr>
          <w:sz w:val="24"/>
        </w:rPr>
      </w:pPr>
      <w:r w:rsidRPr="00F63EA3">
        <w:rPr>
          <w:sz w:val="24"/>
        </w:rPr>
        <w:t xml:space="preserve">działka Nr </w:t>
      </w:r>
      <w:r w:rsidR="00F17630" w:rsidRPr="00F63EA3">
        <w:rPr>
          <w:sz w:val="24"/>
        </w:rPr>
        <w:t>343/6</w:t>
      </w:r>
      <w:r w:rsidRPr="00F63EA3">
        <w:rPr>
          <w:sz w:val="24"/>
        </w:rPr>
        <w:t xml:space="preserve"> o pow. </w:t>
      </w:r>
      <w:r w:rsidR="00F17630" w:rsidRPr="00F63EA3">
        <w:rPr>
          <w:sz w:val="24"/>
        </w:rPr>
        <w:t>2148m</w:t>
      </w:r>
      <w:r w:rsidR="00F17630" w:rsidRPr="00F63EA3">
        <w:rPr>
          <w:sz w:val="24"/>
          <w:vertAlign w:val="superscript"/>
        </w:rPr>
        <w:t>2</w:t>
      </w:r>
      <w:r w:rsidRPr="00F63EA3">
        <w:rPr>
          <w:sz w:val="24"/>
        </w:rPr>
        <w:t xml:space="preserve"> obręb </w:t>
      </w:r>
      <w:r w:rsidR="00F17630" w:rsidRPr="00F63EA3">
        <w:rPr>
          <w:sz w:val="24"/>
        </w:rPr>
        <w:t>Grabowo</w:t>
      </w:r>
      <w:r w:rsidRPr="00F63EA3">
        <w:rPr>
          <w:sz w:val="24"/>
        </w:rPr>
        <w:t>, zapisanej w KW Nr OL1M/0001</w:t>
      </w:r>
      <w:r w:rsidR="00F17630" w:rsidRPr="00F63EA3">
        <w:rPr>
          <w:sz w:val="24"/>
        </w:rPr>
        <w:t>2775/1</w:t>
      </w:r>
      <w:r w:rsidRPr="00F63EA3">
        <w:rPr>
          <w:sz w:val="24"/>
        </w:rPr>
        <w:t xml:space="preserve">, sprzedaż </w:t>
      </w:r>
      <w:r w:rsidR="00F17630" w:rsidRPr="00F63EA3">
        <w:rPr>
          <w:sz w:val="24"/>
        </w:rPr>
        <w:t>w przetargu nieograniczonym</w:t>
      </w:r>
      <w:r w:rsidRPr="00F63EA3">
        <w:rPr>
          <w:sz w:val="24"/>
        </w:rPr>
        <w:t>.</w:t>
      </w:r>
    </w:p>
    <w:p w:rsidR="005C1D58" w:rsidRDefault="00FA15ED" w:rsidP="001D2227">
      <w:pPr>
        <w:jc w:val="both"/>
        <w:rPr>
          <w:sz w:val="24"/>
        </w:rPr>
      </w:pPr>
      <w:r>
        <w:rPr>
          <w:sz w:val="24"/>
        </w:rPr>
        <w:t>Termin do złożenia wniosku przez osoby, którym przysługuje pierwszeństwo w nabyciu nieruchomośc</w:t>
      </w:r>
      <w:r w:rsidR="00BB4513">
        <w:rPr>
          <w:sz w:val="24"/>
        </w:rPr>
        <w:t>i na podstawie art.</w:t>
      </w:r>
      <w:r w:rsidR="00633119">
        <w:rPr>
          <w:sz w:val="24"/>
        </w:rPr>
        <w:t xml:space="preserve"> </w:t>
      </w:r>
      <w:r w:rsidR="00BB4513">
        <w:rPr>
          <w:sz w:val="24"/>
        </w:rPr>
        <w:t xml:space="preserve">34 ust.1 pkt 1 i pkt </w:t>
      </w:r>
      <w:r>
        <w:rPr>
          <w:sz w:val="24"/>
        </w:rPr>
        <w:t xml:space="preserve">2 ustawy z dnia 21 sierpnia 1997r. </w:t>
      </w:r>
      <w:r w:rsidR="00D02731">
        <w:rPr>
          <w:sz w:val="24"/>
        </w:rPr>
        <w:t xml:space="preserve">o gospodarce nieruchomościami </w:t>
      </w:r>
      <w:r>
        <w:rPr>
          <w:sz w:val="24"/>
        </w:rPr>
        <w:t>wynosi sześć tygodni licząc od dnia wywieszenia wykazu.</w:t>
      </w:r>
    </w:p>
    <w:p w:rsidR="005C1D58" w:rsidRDefault="005C1D58" w:rsidP="001D2227">
      <w:pPr>
        <w:jc w:val="both"/>
        <w:rPr>
          <w:sz w:val="24"/>
        </w:rPr>
      </w:pPr>
      <w:r>
        <w:rPr>
          <w:sz w:val="24"/>
        </w:rPr>
        <w:t xml:space="preserve">Bliższych informacji na temat wyżej opisanych nieruchomości udziela Referat RBK Urzędu Gminy Mrągowo, ul. Królewiecka 60A, pok. Nr 10, tel. (089)741 29 24 wew. </w:t>
      </w:r>
      <w:r w:rsidR="00E75C99">
        <w:rPr>
          <w:sz w:val="24"/>
        </w:rPr>
        <w:t>207</w:t>
      </w:r>
      <w:r>
        <w:rPr>
          <w:sz w:val="24"/>
        </w:rPr>
        <w:t>.</w:t>
      </w:r>
    </w:p>
    <w:p w:rsidR="005C1D58" w:rsidRDefault="005C1D58">
      <w:pPr>
        <w:rPr>
          <w:sz w:val="24"/>
        </w:rPr>
      </w:pPr>
    </w:p>
    <w:p w:rsidR="00C03F10" w:rsidRDefault="00C03F10">
      <w:pPr>
        <w:rPr>
          <w:sz w:val="24"/>
        </w:rPr>
      </w:pPr>
    </w:p>
    <w:p w:rsidR="005C1D58" w:rsidRDefault="00C03F10" w:rsidP="00C03F10">
      <w:pPr>
        <w:ind w:left="5664"/>
        <w:rPr>
          <w:sz w:val="24"/>
        </w:rPr>
      </w:pPr>
      <w:r>
        <w:rPr>
          <w:sz w:val="24"/>
        </w:rPr>
        <w:t>Wójt Gminy Mrągowo</w:t>
      </w:r>
    </w:p>
    <w:p w:rsidR="00C03F10" w:rsidRDefault="00C03F10" w:rsidP="00C03F10">
      <w:pPr>
        <w:ind w:left="5664"/>
        <w:rPr>
          <w:sz w:val="24"/>
        </w:rPr>
      </w:pPr>
      <w:r>
        <w:rPr>
          <w:sz w:val="24"/>
        </w:rPr>
        <w:t xml:space="preserve">   (-) Piotr Piercewicz</w:t>
      </w: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p w:rsidR="00A27AD1" w:rsidRDefault="00A27AD1">
      <w:pPr>
        <w:rPr>
          <w:sz w:val="24"/>
        </w:rPr>
      </w:pPr>
    </w:p>
    <w:sectPr w:rsidR="00A27AD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626C"/>
    <w:multiLevelType w:val="hybridMultilevel"/>
    <w:tmpl w:val="29C83D9A"/>
    <w:lvl w:ilvl="0" w:tplc="6114B45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20956"/>
    <w:multiLevelType w:val="hybridMultilevel"/>
    <w:tmpl w:val="9F585F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5A40EB"/>
    <w:multiLevelType w:val="hybridMultilevel"/>
    <w:tmpl w:val="E274FBFA"/>
    <w:lvl w:ilvl="0" w:tplc="5F8C070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350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322541A"/>
    <w:multiLevelType w:val="hybridMultilevel"/>
    <w:tmpl w:val="5010D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27679"/>
    <w:rsid w:val="0006134D"/>
    <w:rsid w:val="001D2227"/>
    <w:rsid w:val="00283969"/>
    <w:rsid w:val="002B486F"/>
    <w:rsid w:val="002D0965"/>
    <w:rsid w:val="0031767B"/>
    <w:rsid w:val="003226B7"/>
    <w:rsid w:val="00350663"/>
    <w:rsid w:val="003A578A"/>
    <w:rsid w:val="003C0B70"/>
    <w:rsid w:val="003D1358"/>
    <w:rsid w:val="003D2E03"/>
    <w:rsid w:val="003D4444"/>
    <w:rsid w:val="00406F9B"/>
    <w:rsid w:val="00460A3F"/>
    <w:rsid w:val="005C1D58"/>
    <w:rsid w:val="005F178C"/>
    <w:rsid w:val="00633119"/>
    <w:rsid w:val="006C20CB"/>
    <w:rsid w:val="00763F38"/>
    <w:rsid w:val="007908E9"/>
    <w:rsid w:val="007A5E65"/>
    <w:rsid w:val="0081204B"/>
    <w:rsid w:val="0085079C"/>
    <w:rsid w:val="00A0485C"/>
    <w:rsid w:val="00A27AD1"/>
    <w:rsid w:val="00A441C9"/>
    <w:rsid w:val="00A71B2B"/>
    <w:rsid w:val="00A82C7F"/>
    <w:rsid w:val="00B27679"/>
    <w:rsid w:val="00B340C4"/>
    <w:rsid w:val="00B55D08"/>
    <w:rsid w:val="00B735D2"/>
    <w:rsid w:val="00B755D1"/>
    <w:rsid w:val="00B80E53"/>
    <w:rsid w:val="00BB4513"/>
    <w:rsid w:val="00BE1587"/>
    <w:rsid w:val="00C03F10"/>
    <w:rsid w:val="00C30D54"/>
    <w:rsid w:val="00C74C08"/>
    <w:rsid w:val="00CA61DC"/>
    <w:rsid w:val="00D02731"/>
    <w:rsid w:val="00D17E8E"/>
    <w:rsid w:val="00D36883"/>
    <w:rsid w:val="00D41C77"/>
    <w:rsid w:val="00D555DB"/>
    <w:rsid w:val="00D83F4E"/>
    <w:rsid w:val="00DB557F"/>
    <w:rsid w:val="00E16400"/>
    <w:rsid w:val="00E333CC"/>
    <w:rsid w:val="00E4269E"/>
    <w:rsid w:val="00E75C99"/>
    <w:rsid w:val="00ED0010"/>
    <w:rsid w:val="00F17630"/>
    <w:rsid w:val="00F21014"/>
    <w:rsid w:val="00F63EA3"/>
    <w:rsid w:val="00FA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CA6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NIERUCHOMOŚCI DO SPRZEDAŻY</vt:lpstr>
    </vt:vector>
  </TitlesOfParts>
  <Company>Krasiński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NIERUCHOMOŚCI DO SPRZEDAŻY</dc:title>
  <dc:subject/>
  <dc:creator>Aniołki Charliego</dc:creator>
  <cp:keywords/>
  <cp:lastModifiedBy>Marcin</cp:lastModifiedBy>
  <cp:revision>2</cp:revision>
  <cp:lastPrinted>2019-08-07T10:45:00Z</cp:lastPrinted>
  <dcterms:created xsi:type="dcterms:W3CDTF">2019-08-09T11:44:00Z</dcterms:created>
  <dcterms:modified xsi:type="dcterms:W3CDTF">2019-08-09T11:44:00Z</dcterms:modified>
</cp:coreProperties>
</file>