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626B87" w:rsidRPr="00DB3E1B" w:rsidRDefault="00EE3E69" w:rsidP="0067623B">
      <w:pPr>
        <w:jc w:val="both"/>
        <w:rPr>
          <w:sz w:val="24"/>
          <w:szCs w:val="24"/>
        </w:rPr>
      </w:pPr>
      <w:r w:rsidRPr="00DB3E1B">
        <w:rPr>
          <w:sz w:val="24"/>
          <w:szCs w:val="24"/>
        </w:rPr>
        <w:t>IPP.271.</w:t>
      </w:r>
      <w:r w:rsidR="009F5FF3">
        <w:rPr>
          <w:sz w:val="24"/>
          <w:szCs w:val="24"/>
        </w:rPr>
        <w:t>1</w:t>
      </w:r>
      <w:r w:rsidR="00C64353">
        <w:rPr>
          <w:sz w:val="24"/>
          <w:szCs w:val="24"/>
        </w:rPr>
        <w:t>2</w:t>
      </w:r>
      <w:r w:rsidR="005F69BE" w:rsidRPr="00DB3E1B">
        <w:rPr>
          <w:sz w:val="24"/>
          <w:szCs w:val="24"/>
        </w:rPr>
        <w:t>.202</w:t>
      </w:r>
      <w:r w:rsidR="00475270">
        <w:rPr>
          <w:sz w:val="24"/>
          <w:szCs w:val="24"/>
        </w:rPr>
        <w:t>4</w:t>
      </w:r>
    </w:p>
    <w:p w:rsidR="005E0E84" w:rsidRPr="00DB3E1B" w:rsidRDefault="00EE3E69" w:rsidP="005E0E84">
      <w:pPr>
        <w:jc w:val="both"/>
        <w:rPr>
          <w:sz w:val="24"/>
          <w:szCs w:val="24"/>
        </w:rPr>
      </w:pPr>
      <w:r w:rsidRPr="00DB3E1B">
        <w:rPr>
          <w:sz w:val="24"/>
          <w:szCs w:val="24"/>
        </w:rPr>
        <w:t>RZP: I.</w:t>
      </w:r>
      <w:r w:rsidR="00C64353">
        <w:rPr>
          <w:sz w:val="24"/>
          <w:szCs w:val="24"/>
        </w:rPr>
        <w:t>10</w:t>
      </w:r>
      <w:r w:rsidR="009716DA" w:rsidRPr="00DB3E1B">
        <w:rPr>
          <w:sz w:val="24"/>
          <w:szCs w:val="24"/>
        </w:rPr>
        <w:t>.20</w:t>
      </w:r>
      <w:r w:rsidR="00111A46" w:rsidRPr="00DB3E1B">
        <w:rPr>
          <w:sz w:val="24"/>
          <w:szCs w:val="24"/>
        </w:rPr>
        <w:t>2</w:t>
      </w:r>
      <w:r w:rsidR="00475270">
        <w:rPr>
          <w:sz w:val="24"/>
          <w:szCs w:val="24"/>
        </w:rPr>
        <w:t>4</w:t>
      </w:r>
    </w:p>
    <w:p w:rsidR="0092682C" w:rsidRDefault="009F5FF3" w:rsidP="005E0E84">
      <w:pPr>
        <w:jc w:val="both"/>
        <w:rPr>
          <w:sz w:val="24"/>
          <w:szCs w:val="24"/>
        </w:rPr>
      </w:pPr>
      <w:r>
        <w:rPr>
          <w:sz w:val="24"/>
          <w:szCs w:val="24"/>
        </w:rPr>
        <w:t>IPP.</w:t>
      </w:r>
      <w:r w:rsidR="003D0DA1">
        <w:rPr>
          <w:sz w:val="24"/>
          <w:szCs w:val="24"/>
        </w:rPr>
        <w:t>6720.01.2024</w:t>
      </w:r>
      <w:r w:rsidR="005E0E84" w:rsidRPr="00DB3E1B">
        <w:rPr>
          <w:sz w:val="24"/>
          <w:szCs w:val="24"/>
        </w:rPr>
        <w:tab/>
      </w:r>
      <w:r w:rsidR="005E0E84">
        <w:rPr>
          <w:sz w:val="22"/>
        </w:rPr>
        <w:tab/>
      </w:r>
      <w:r w:rsidR="005E0E84">
        <w:rPr>
          <w:sz w:val="22"/>
        </w:rPr>
        <w:tab/>
      </w:r>
      <w:r w:rsidR="00B17967">
        <w:rPr>
          <w:sz w:val="24"/>
          <w:szCs w:val="24"/>
        </w:rPr>
        <w:t xml:space="preserve">                        </w:t>
      </w:r>
      <w:r w:rsidR="00506F90">
        <w:rPr>
          <w:sz w:val="24"/>
          <w:szCs w:val="24"/>
        </w:rPr>
        <w:t xml:space="preserve">                    </w:t>
      </w:r>
      <w:r w:rsidR="001C6C50">
        <w:rPr>
          <w:sz w:val="24"/>
          <w:szCs w:val="24"/>
        </w:rPr>
        <w:t xml:space="preserve">    </w:t>
      </w:r>
      <w:r w:rsidR="00B17967">
        <w:rPr>
          <w:sz w:val="24"/>
          <w:szCs w:val="24"/>
        </w:rPr>
        <w:t xml:space="preserve"> </w:t>
      </w:r>
      <w:r w:rsidR="0092682C" w:rsidRPr="00161F2E">
        <w:rPr>
          <w:sz w:val="24"/>
          <w:szCs w:val="24"/>
        </w:rPr>
        <w:t>Mrą</w:t>
      </w:r>
      <w:r w:rsidR="00E37CC0" w:rsidRPr="00161F2E">
        <w:rPr>
          <w:sz w:val="24"/>
          <w:szCs w:val="24"/>
        </w:rPr>
        <w:t>gowo, dnia</w:t>
      </w:r>
      <w:r w:rsidR="006E5F09">
        <w:rPr>
          <w:sz w:val="24"/>
          <w:szCs w:val="24"/>
        </w:rPr>
        <w:t xml:space="preserve"> </w:t>
      </w:r>
      <w:r w:rsidR="003066E9">
        <w:rPr>
          <w:sz w:val="24"/>
          <w:szCs w:val="24"/>
        </w:rPr>
        <w:t>20</w:t>
      </w:r>
      <w:r w:rsidR="00427630">
        <w:rPr>
          <w:sz w:val="24"/>
          <w:szCs w:val="24"/>
        </w:rPr>
        <w:t>.12.2024</w:t>
      </w:r>
      <w:proofErr w:type="gramStart"/>
      <w:r w:rsidR="00427630">
        <w:rPr>
          <w:sz w:val="24"/>
          <w:szCs w:val="24"/>
        </w:rPr>
        <w:t>r</w:t>
      </w:r>
      <w:proofErr w:type="gramEnd"/>
      <w:r w:rsidR="00427630">
        <w:rPr>
          <w:sz w:val="24"/>
          <w:szCs w:val="24"/>
        </w:rPr>
        <w:t>.</w:t>
      </w:r>
      <w:r w:rsidR="00C64353">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416FBB"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w:t>
      </w:r>
      <w:r w:rsidR="00506F90">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275 pkt</w:t>
      </w:r>
      <w:r w:rsidR="00A76F00">
        <w:rPr>
          <w:rStyle w:val="FontStyle38"/>
          <w:rFonts w:ascii="Times New Roman" w:hAnsi="Times New Roman" w:cs="Times New Roman"/>
          <w:bCs/>
          <w:sz w:val="24"/>
        </w:rPr>
        <w:t xml:space="preserve"> 1 Prawa</w:t>
      </w:r>
      <w:r w:rsidRPr="00416FBB">
        <w:rPr>
          <w:rStyle w:val="FontStyle38"/>
          <w:rFonts w:ascii="Times New Roman" w:hAnsi="Times New Roman" w:cs="Times New Roman"/>
          <w:bCs/>
          <w:sz w:val="24"/>
        </w:rPr>
        <w:t xml:space="preserve">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U. 202</w:t>
      </w:r>
      <w:r w:rsidR="003868F8">
        <w:rPr>
          <w:rStyle w:val="FontStyle38"/>
          <w:rFonts w:ascii="Times New Roman" w:hAnsi="Times New Roman" w:cs="Times New Roman"/>
          <w:bCs/>
          <w:sz w:val="24"/>
        </w:rPr>
        <w:t>4</w:t>
      </w:r>
      <w:r w:rsidRPr="00416FBB">
        <w:rPr>
          <w:rStyle w:val="FontStyle38"/>
          <w:rFonts w:ascii="Times New Roman" w:hAnsi="Times New Roman" w:cs="Times New Roman"/>
          <w:bCs/>
          <w:sz w:val="24"/>
        </w:rPr>
        <w:t xml:space="preserve"> poz.</w:t>
      </w:r>
      <w:r w:rsidR="005E0E84" w:rsidRPr="005E0E84">
        <w:rPr>
          <w:rStyle w:val="FontStyle38"/>
          <w:rFonts w:ascii="Times New Roman" w:hAnsi="Times New Roman" w:cs="Times New Roman"/>
          <w:bCs/>
          <w:sz w:val="24"/>
        </w:rPr>
        <w:t xml:space="preserve"> </w:t>
      </w:r>
      <w:r w:rsidR="003868F8">
        <w:rPr>
          <w:rStyle w:val="FontStyle38"/>
          <w:rFonts w:ascii="Times New Roman" w:hAnsi="Times New Roman" w:cs="Times New Roman"/>
          <w:bCs/>
          <w:sz w:val="24"/>
        </w:rPr>
        <w:t>1320</w:t>
      </w:r>
      <w:r w:rsidRPr="00416FBB">
        <w:rPr>
          <w:rStyle w:val="FontStyle38"/>
          <w:rFonts w:ascii="Times New Roman" w:hAnsi="Times New Roman" w:cs="Times New Roman"/>
          <w:bCs/>
          <w:sz w:val="24"/>
        </w:rPr>
        <w:t xml:space="preserve">) na wykonanie </w:t>
      </w:r>
      <w:proofErr w:type="gramStart"/>
      <w:r w:rsidR="00AF71C2">
        <w:rPr>
          <w:rStyle w:val="FontStyle38"/>
          <w:rFonts w:ascii="Times New Roman" w:hAnsi="Times New Roman" w:cs="Times New Roman"/>
          <w:bCs/>
          <w:sz w:val="24"/>
        </w:rPr>
        <w:t xml:space="preserve">usługi </w:t>
      </w:r>
      <w:r w:rsidRPr="00416FBB">
        <w:rPr>
          <w:rStyle w:val="FontStyle38"/>
          <w:rFonts w:ascii="Times New Roman" w:hAnsi="Times New Roman" w:cs="Times New Roman"/>
          <w:bCs/>
          <w:sz w:val="24"/>
        </w:rPr>
        <w:t xml:space="preserve"> pn</w:t>
      </w:r>
      <w:proofErr w:type="gramEnd"/>
      <w:r w:rsidRPr="00416FBB">
        <w:rPr>
          <w:rStyle w:val="FontStyle38"/>
          <w:rFonts w:ascii="Times New Roman" w:hAnsi="Times New Roman" w:cs="Times New Roman"/>
          <w:bCs/>
          <w:sz w:val="24"/>
        </w:rPr>
        <w:t>.</w:t>
      </w:r>
      <w:r w:rsidR="00A76F00">
        <w:rPr>
          <w:rStyle w:val="FontStyle38"/>
          <w:rFonts w:ascii="Times New Roman" w:hAnsi="Times New Roman" w:cs="Times New Roman"/>
          <w:bCs/>
          <w:sz w:val="24"/>
        </w:rPr>
        <w:t>:</w:t>
      </w:r>
    </w:p>
    <w:p w:rsidR="009F5FF3" w:rsidRDefault="009F5FF3" w:rsidP="00E204E0">
      <w:pPr>
        <w:pStyle w:val="Style3"/>
        <w:widowControl/>
        <w:spacing w:before="115"/>
        <w:jc w:val="both"/>
        <w:rPr>
          <w:rStyle w:val="FontStyle38"/>
          <w:rFonts w:ascii="Times New Roman" w:hAnsi="Times New Roman" w:cs="Times New Roman"/>
          <w:bCs/>
          <w:sz w:val="24"/>
        </w:rPr>
      </w:pPr>
    </w:p>
    <w:p w:rsidR="00C64353" w:rsidRPr="00BB513D" w:rsidRDefault="00C64353" w:rsidP="00C64353">
      <w:pPr>
        <w:spacing w:line="360" w:lineRule="auto"/>
        <w:jc w:val="center"/>
        <w:outlineLvl w:val="0"/>
        <w:rPr>
          <w:b/>
          <w:sz w:val="32"/>
          <w:szCs w:val="32"/>
        </w:rPr>
      </w:pPr>
      <w:r w:rsidRPr="00BB513D">
        <w:rPr>
          <w:b/>
          <w:sz w:val="32"/>
          <w:szCs w:val="32"/>
        </w:rPr>
        <w:t>„</w:t>
      </w:r>
      <w:proofErr w:type="gramStart"/>
      <w:r w:rsidRPr="00BB513D">
        <w:rPr>
          <w:b/>
          <w:sz w:val="32"/>
          <w:szCs w:val="32"/>
        </w:rPr>
        <w:t>Opracowanie  Planu</w:t>
      </w:r>
      <w:proofErr w:type="gramEnd"/>
      <w:r w:rsidRPr="00BB513D">
        <w:rPr>
          <w:b/>
          <w:sz w:val="32"/>
          <w:szCs w:val="32"/>
        </w:rPr>
        <w:t xml:space="preserve"> ogólnego</w:t>
      </w:r>
    </w:p>
    <w:p w:rsidR="00C64353" w:rsidRPr="00BB513D" w:rsidRDefault="00C64353" w:rsidP="00C64353">
      <w:pPr>
        <w:spacing w:line="360" w:lineRule="auto"/>
        <w:jc w:val="center"/>
        <w:outlineLvl w:val="0"/>
        <w:rPr>
          <w:b/>
          <w:sz w:val="32"/>
          <w:szCs w:val="32"/>
        </w:rPr>
      </w:pPr>
      <w:proofErr w:type="gramStart"/>
      <w:r w:rsidRPr="00BB513D">
        <w:rPr>
          <w:b/>
          <w:sz w:val="32"/>
          <w:szCs w:val="32"/>
        </w:rPr>
        <w:t>zagospodarowania</w:t>
      </w:r>
      <w:proofErr w:type="gramEnd"/>
      <w:r w:rsidRPr="00BB513D">
        <w:rPr>
          <w:b/>
          <w:sz w:val="32"/>
          <w:szCs w:val="32"/>
        </w:rPr>
        <w:t xml:space="preserve"> przestrzennego Gminy Mrągowo”</w:t>
      </w:r>
    </w:p>
    <w:p w:rsidR="009F5FF3" w:rsidRPr="003D0DA1" w:rsidRDefault="009F5FF3" w:rsidP="00506F90">
      <w:pPr>
        <w:spacing w:line="360" w:lineRule="auto"/>
        <w:jc w:val="center"/>
        <w:rPr>
          <w:color w:val="000000" w:themeColor="text1"/>
          <w:sz w:val="28"/>
          <w:szCs w:val="28"/>
          <w:u w:val="single"/>
        </w:rPr>
      </w:pPr>
    </w:p>
    <w:p w:rsidR="003868F8" w:rsidRPr="00407B43" w:rsidRDefault="003868F8" w:rsidP="00506F90">
      <w:pPr>
        <w:pStyle w:val="Style3"/>
        <w:widowControl/>
        <w:spacing w:before="115" w:line="360" w:lineRule="auto"/>
        <w:jc w:val="both"/>
        <w:rPr>
          <w:rStyle w:val="FontStyle38"/>
          <w:rFonts w:ascii="Times New Roman" w:hAnsi="Times New Roman" w:cs="Times New Roman"/>
          <w:bCs/>
          <w:sz w:val="24"/>
        </w:rPr>
      </w:pPr>
    </w:p>
    <w:p w:rsidR="009F5FF3" w:rsidRDefault="009F5FF3" w:rsidP="00E204E0">
      <w:pPr>
        <w:pStyle w:val="Style3"/>
        <w:widowControl/>
        <w:spacing w:before="115"/>
        <w:jc w:val="both"/>
        <w:rPr>
          <w:rStyle w:val="FontStyle38"/>
          <w:rFonts w:ascii="Times New Roman" w:hAnsi="Times New Roman" w:cs="Times New Roman"/>
          <w:bCs/>
          <w:sz w:val="24"/>
        </w:rPr>
      </w:pPr>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C64353">
        <w:rPr>
          <w:rStyle w:val="FontStyle39"/>
          <w:rFonts w:ascii="Times New Roman" w:hAnsi="Times New Roman" w:cs="Times New Roman"/>
          <w:b/>
          <w:sz w:val="24"/>
        </w:rPr>
        <w:t xml:space="preserve"> </w:t>
      </w:r>
      <w:r w:rsidR="00427630">
        <w:rPr>
          <w:rStyle w:val="FontStyle39"/>
          <w:rFonts w:ascii="Times New Roman" w:hAnsi="Times New Roman" w:cs="Times New Roman"/>
          <w:b/>
          <w:sz w:val="24"/>
        </w:rPr>
        <w:t>3</w:t>
      </w:r>
      <w:r w:rsidR="00564EDC">
        <w:rPr>
          <w:rStyle w:val="FontStyle39"/>
          <w:rFonts w:ascii="Times New Roman" w:hAnsi="Times New Roman" w:cs="Times New Roman"/>
          <w:b/>
          <w:sz w:val="24"/>
        </w:rPr>
        <w:t>1</w:t>
      </w:r>
      <w:r w:rsidR="00427630">
        <w:rPr>
          <w:rStyle w:val="FontStyle39"/>
          <w:rFonts w:ascii="Times New Roman" w:hAnsi="Times New Roman" w:cs="Times New Roman"/>
          <w:b/>
          <w:sz w:val="24"/>
        </w:rPr>
        <w:t>.12.</w:t>
      </w:r>
      <w:r w:rsidR="005741AF">
        <w:rPr>
          <w:rStyle w:val="FontStyle39"/>
          <w:rFonts w:ascii="Times New Roman" w:hAnsi="Times New Roman" w:cs="Times New Roman"/>
          <w:b/>
          <w:sz w:val="24"/>
        </w:rPr>
        <w:t>2024</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3868F8">
        <w:rPr>
          <w:rStyle w:val="FontStyle39"/>
          <w:rFonts w:ascii="Times New Roman" w:hAnsi="Times New Roman" w:cs="Times New Roman"/>
          <w:b/>
          <w:sz w:val="24"/>
        </w:rPr>
        <w:t xml:space="preserve"> </w:t>
      </w:r>
      <w:r w:rsidR="00C64353">
        <w:rPr>
          <w:rStyle w:val="FontStyle39"/>
          <w:rFonts w:ascii="Times New Roman" w:hAnsi="Times New Roman" w:cs="Times New Roman"/>
          <w:b/>
          <w:sz w:val="24"/>
        </w:rPr>
        <w:t xml:space="preserve">    </w:t>
      </w:r>
      <w:r w:rsidR="00427630">
        <w:rPr>
          <w:rStyle w:val="FontStyle39"/>
          <w:rFonts w:ascii="Times New Roman" w:hAnsi="Times New Roman" w:cs="Times New Roman"/>
          <w:b/>
          <w:sz w:val="24"/>
        </w:rPr>
        <w:t>3</w:t>
      </w:r>
      <w:r w:rsidR="00564EDC">
        <w:rPr>
          <w:rStyle w:val="FontStyle39"/>
          <w:rFonts w:ascii="Times New Roman" w:hAnsi="Times New Roman" w:cs="Times New Roman"/>
          <w:b/>
          <w:sz w:val="24"/>
        </w:rPr>
        <w:t>1</w:t>
      </w:r>
      <w:r w:rsidR="00427630">
        <w:rPr>
          <w:rStyle w:val="FontStyle39"/>
          <w:rFonts w:ascii="Times New Roman" w:hAnsi="Times New Roman" w:cs="Times New Roman"/>
          <w:b/>
          <w:sz w:val="24"/>
        </w:rPr>
        <w:t>.12.2024</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B3A8B">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r w:rsidR="006C0F6C" w:rsidRPr="00E204E0">
        <w:rPr>
          <w:rStyle w:val="FontStyle39"/>
          <w:rFonts w:ascii="Times New Roman" w:hAnsi="Times New Roman" w:cs="Times New Roman"/>
          <w:b/>
          <w:sz w:val="24"/>
        </w:rPr>
        <w:t>(…)</w:t>
      </w:r>
      <w:r w:rsidR="00177116">
        <w:rPr>
          <w:rStyle w:val="FontStyle39"/>
          <w:rFonts w:ascii="Times New Roman" w:hAnsi="Times New Roman" w:cs="Times New Roman"/>
          <w:b/>
          <w:sz w:val="24"/>
        </w:rPr>
        <w:t xml:space="preserve"> </w:t>
      </w:r>
      <w:r w:rsidR="00DF6D46" w:rsidRPr="00E204E0">
        <w:rPr>
          <w:rStyle w:val="FontStyle39"/>
          <w:rFonts w:ascii="Times New Roman" w:hAnsi="Times New Roman" w:cs="Times New Roman"/>
          <w:b/>
          <w:sz w:val="24"/>
        </w:rPr>
        <w:t>PIOTR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560FA7" w:rsidRDefault="00560FA7" w:rsidP="003938EB">
      <w:pPr>
        <w:pStyle w:val="Style8"/>
        <w:widowControl/>
        <w:spacing w:before="77"/>
        <w:ind w:left="5741"/>
        <w:jc w:val="both"/>
        <w:rPr>
          <w:rStyle w:val="FontStyle39"/>
          <w:rFonts w:ascii="Times New Roman" w:hAnsi="Times New Roman" w:cs="Times New Roman"/>
          <w:sz w:val="24"/>
        </w:rPr>
      </w:pPr>
    </w:p>
    <w:p w:rsidR="00560FA7" w:rsidRDefault="00560FA7" w:rsidP="003938EB">
      <w:pPr>
        <w:pStyle w:val="Style8"/>
        <w:widowControl/>
        <w:spacing w:before="77"/>
        <w:ind w:left="5741"/>
        <w:jc w:val="both"/>
        <w:rPr>
          <w:rStyle w:val="FontStyle39"/>
          <w:rFonts w:ascii="Times New Roman" w:hAnsi="Times New Roman" w:cs="Times New Roman"/>
          <w:sz w:val="24"/>
        </w:rPr>
      </w:pPr>
    </w:p>
    <w:p w:rsidR="00560FA7" w:rsidRDefault="00560FA7"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EB6906" w:rsidRDefault="0092682C" w:rsidP="000B0D9B">
      <w:pPr>
        <w:pStyle w:val="Style2"/>
        <w:widowControl/>
        <w:spacing w:line="360" w:lineRule="auto"/>
        <w:ind w:left="206"/>
        <w:rPr>
          <w:rFonts w:ascii="Times New Roman" w:hAnsi="Times New Roman" w:cs="Times New Roman"/>
          <w:lang w:val="en-GB"/>
        </w:rPr>
      </w:pPr>
      <w:r w:rsidRPr="00EB6906">
        <w:rPr>
          <w:rFonts w:ascii="Times New Roman" w:hAnsi="Times New Roman" w:cs="Times New Roman"/>
          <w:lang w:val="en-GB"/>
        </w:rPr>
        <w:t>REGON: 510742764</w:t>
      </w:r>
    </w:p>
    <w:p w:rsidR="0092682C" w:rsidRPr="00EB6906" w:rsidRDefault="0092682C" w:rsidP="000B0D9B">
      <w:pPr>
        <w:pStyle w:val="Style2"/>
        <w:widowControl/>
        <w:spacing w:line="360" w:lineRule="auto"/>
        <w:ind w:left="206"/>
        <w:rPr>
          <w:rFonts w:ascii="Times New Roman" w:hAnsi="Times New Roman" w:cs="Times New Roman"/>
          <w:lang w:val="en-GB"/>
        </w:rPr>
      </w:pPr>
      <w:r w:rsidRPr="00EB6906">
        <w:rPr>
          <w:rFonts w:ascii="Times New Roman" w:hAnsi="Times New Roman" w:cs="Times New Roman"/>
          <w:lang w:val="en-GB"/>
        </w:rPr>
        <w:t>NIP 7422114037</w:t>
      </w:r>
    </w:p>
    <w:p w:rsidR="0092682C" w:rsidRPr="00EB6906" w:rsidRDefault="0092682C" w:rsidP="000B0D9B">
      <w:pPr>
        <w:pStyle w:val="Style2"/>
        <w:widowControl/>
        <w:spacing w:line="360" w:lineRule="auto"/>
        <w:ind w:left="206"/>
        <w:rPr>
          <w:rFonts w:ascii="Times New Roman" w:hAnsi="Times New Roman" w:cs="Times New Roman"/>
          <w:lang w:val="en-GB"/>
        </w:rPr>
      </w:pPr>
      <w:proofErr w:type="gramStart"/>
      <w:r w:rsidRPr="00EB6906">
        <w:rPr>
          <w:rFonts w:ascii="Times New Roman" w:hAnsi="Times New Roman" w:cs="Times New Roman"/>
          <w:lang w:val="en-GB"/>
        </w:rPr>
        <w:t>e-mail</w:t>
      </w:r>
      <w:proofErr w:type="gramEnd"/>
      <w:r w:rsidRPr="00EB6906">
        <w:rPr>
          <w:rFonts w:ascii="Times New Roman" w:hAnsi="Times New Roman" w:cs="Times New Roman"/>
          <w:lang w:val="en-GB"/>
        </w:rPr>
        <w:t>:</w:t>
      </w:r>
      <w:r w:rsidR="00B2208C" w:rsidRPr="00EB6906">
        <w:rPr>
          <w:rFonts w:ascii="Times New Roman" w:hAnsi="Times New Roman" w:cs="Times New Roman"/>
          <w:lang w:val="en-GB"/>
        </w:rPr>
        <w:t xml:space="preserve"> </w:t>
      </w:r>
      <w:r w:rsidRPr="00EB6906">
        <w:rPr>
          <w:rFonts w:ascii="Times New Roman" w:hAnsi="Times New Roman" w:cs="Times New Roman"/>
          <w:lang w:val="en-GB"/>
        </w:rPr>
        <w:t>poczta@gminamragowo.pl</w:t>
      </w:r>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5A7C0F">
        <w:fldChar w:fldCharType="begin"/>
      </w:r>
      <w:r w:rsidR="007B4AE2">
        <w:instrText>HYPERLINK "https://platformazakupowa.pl/pn/mra</w:instrText>
      </w:r>
      <w:proofErr w:type="gramEnd"/>
      <w:r w:rsidR="007B4AE2">
        <w:instrText>gowo"</w:instrText>
      </w:r>
      <w:r w:rsidR="005A7C0F">
        <w:fldChar w:fldCharType="separate"/>
      </w:r>
      <w:r w:rsidR="00706335" w:rsidRPr="00BF7C3D">
        <w:rPr>
          <w:rStyle w:val="Hipercze"/>
        </w:rPr>
        <w:t>https://platformazakupowa.pl/pn/mragowo</w:t>
      </w:r>
      <w:r w:rsidR="005A7C0F">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Dz.U. </w:t>
      </w:r>
      <w:proofErr w:type="gramStart"/>
      <w:r>
        <w:rPr>
          <w:rStyle w:val="FontStyle48"/>
          <w:rFonts w:ascii="Times New Roman" w:hAnsi="Times New Roman" w:cs="Times New Roman"/>
          <w:sz w:val="24"/>
        </w:rPr>
        <w:t>z</w:t>
      </w:r>
      <w:proofErr w:type="gramEnd"/>
      <w:r>
        <w:rPr>
          <w:rStyle w:val="FontStyle48"/>
          <w:rFonts w:ascii="Times New Roman" w:hAnsi="Times New Roman" w:cs="Times New Roman"/>
          <w:sz w:val="24"/>
        </w:rPr>
        <w:t xml:space="preserve"> 20</w:t>
      </w:r>
      <w:r w:rsidR="00704F5F">
        <w:rPr>
          <w:rStyle w:val="FontStyle48"/>
          <w:rFonts w:ascii="Times New Roman" w:hAnsi="Times New Roman" w:cs="Times New Roman"/>
          <w:sz w:val="24"/>
        </w:rPr>
        <w:t>2</w:t>
      </w:r>
      <w:r w:rsidR="00F2637C">
        <w:rPr>
          <w:rStyle w:val="FontStyle48"/>
          <w:rFonts w:ascii="Times New Roman" w:hAnsi="Times New Roman" w:cs="Times New Roman"/>
          <w:sz w:val="24"/>
        </w:rPr>
        <w:t>4</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F2637C">
        <w:rPr>
          <w:rStyle w:val="FontStyle48"/>
          <w:rFonts w:ascii="Times New Roman" w:hAnsi="Times New Roman" w:cs="Times New Roman"/>
          <w:sz w:val="24"/>
        </w:rPr>
        <w:t>1320</w:t>
      </w:r>
      <w:r w:rsidR="00A76F00" w:rsidRPr="00A76F00">
        <w:rPr>
          <w:rStyle w:val="FontStyle38"/>
          <w:rFonts w:ascii="Times New Roman" w:hAnsi="Times New Roman" w:cs="Times New Roman"/>
          <w:b w:val="0"/>
          <w:bCs/>
          <w:sz w:val="24"/>
        </w:rPr>
        <w:t>.)</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Pr="00C43C3E" w:rsidRDefault="00E974D3" w:rsidP="00386877">
      <w:pPr>
        <w:pStyle w:val="Style4"/>
        <w:widowControl/>
        <w:spacing w:before="34" w:line="360" w:lineRule="auto"/>
        <w:rPr>
          <w:rStyle w:val="FontStyle48"/>
          <w:rFonts w:ascii="Times New Roman" w:hAnsi="Times New Roman" w:cs="Times New Roman"/>
          <w:sz w:val="24"/>
        </w:rPr>
      </w:pPr>
      <w:proofErr w:type="gramStart"/>
      <w:r w:rsidRPr="00C43C3E">
        <w:rPr>
          <w:rStyle w:val="FontStyle48"/>
          <w:rFonts w:ascii="Times New Roman" w:hAnsi="Times New Roman" w:cs="Times New Roman"/>
          <w:sz w:val="24"/>
        </w:rPr>
        <w:t>5)”Wykonawca</w:t>
      </w:r>
      <w:proofErr w:type="gramEnd"/>
      <w:r w:rsidRPr="00C43C3E">
        <w:rPr>
          <w:rStyle w:val="FontStyle48"/>
          <w:rFonts w:ascii="Times New Roman" w:hAnsi="Times New Roman" w:cs="Times New Roman"/>
          <w:sz w:val="24"/>
        </w:rPr>
        <w:t>”- należy przez to rozumieć osobę fizyczną,</w:t>
      </w:r>
      <w:r w:rsidR="002340A7" w:rsidRPr="00C43C3E">
        <w:rPr>
          <w:rStyle w:val="FontStyle48"/>
          <w:rFonts w:ascii="Times New Roman" w:hAnsi="Times New Roman" w:cs="Times New Roman"/>
          <w:sz w:val="24"/>
        </w:rPr>
        <w:t xml:space="preserve"> osobę</w:t>
      </w:r>
      <w:r w:rsidRPr="00C43C3E">
        <w:rPr>
          <w:rStyle w:val="FontStyle48"/>
          <w:rFonts w:ascii="Times New Roman" w:hAnsi="Times New Roman" w:cs="Times New Roman"/>
          <w:sz w:val="24"/>
        </w:rPr>
        <w:t xml:space="preserve"> prawną albo jednostkę organizacyjną nieposiadającą osobowości prawnej,</w:t>
      </w:r>
      <w:r w:rsidR="002340A7" w:rsidRPr="00C43C3E">
        <w:rPr>
          <w:rStyle w:val="FontStyle48"/>
          <w:rFonts w:ascii="Times New Roman" w:hAnsi="Times New Roman" w:cs="Times New Roman"/>
          <w:sz w:val="24"/>
        </w:rPr>
        <w:t xml:space="preserve"> </w:t>
      </w:r>
      <w:r w:rsidRPr="00C43C3E">
        <w:rPr>
          <w:rStyle w:val="FontStyle48"/>
          <w:rFonts w:ascii="Times New Roman" w:hAnsi="Times New Roman" w:cs="Times New Roman"/>
          <w:sz w:val="24"/>
        </w:rPr>
        <w:t>która oferuje na rynku wykonanie rob</w:t>
      </w:r>
      <w:r w:rsidR="00557DA4" w:rsidRPr="00C43C3E">
        <w:rPr>
          <w:rStyle w:val="FontStyle48"/>
          <w:rFonts w:ascii="Times New Roman" w:hAnsi="Times New Roman" w:cs="Times New Roman"/>
          <w:sz w:val="24"/>
        </w:rPr>
        <w:t>ó</w:t>
      </w:r>
      <w:r w:rsidRPr="00C43C3E">
        <w:rPr>
          <w:rStyle w:val="FontStyle48"/>
          <w:rFonts w:ascii="Times New Roman" w:hAnsi="Times New Roman" w:cs="Times New Roman"/>
          <w:sz w:val="24"/>
        </w:rPr>
        <w:t>t budowlanych</w:t>
      </w:r>
      <w:r w:rsidR="002340A7" w:rsidRPr="00C43C3E">
        <w:rPr>
          <w:rStyle w:val="FontStyle48"/>
          <w:rFonts w:ascii="Times New Roman" w:hAnsi="Times New Roman" w:cs="Times New Roman"/>
          <w:sz w:val="24"/>
        </w:rPr>
        <w:t xml:space="preserve"> lub obiektu budowlanego, dostawę</w:t>
      </w:r>
      <w:r w:rsidRPr="00C43C3E">
        <w:rPr>
          <w:rStyle w:val="FontStyle48"/>
          <w:rFonts w:ascii="Times New Roman" w:hAnsi="Times New Roman" w:cs="Times New Roman"/>
          <w:sz w:val="24"/>
        </w:rPr>
        <w:t xml:space="preserve"> produktów lub </w:t>
      </w:r>
      <w:r w:rsidRPr="00C43C3E">
        <w:rPr>
          <w:rStyle w:val="FontStyle48"/>
          <w:rFonts w:ascii="Times New Roman" w:hAnsi="Times New Roman" w:cs="Times New Roman"/>
          <w:sz w:val="24"/>
          <w:u w:val="single"/>
        </w:rPr>
        <w:t>świadczenie usług</w:t>
      </w:r>
      <w:r w:rsidRPr="00C43C3E">
        <w:rPr>
          <w:rStyle w:val="FontStyle48"/>
          <w:rFonts w:ascii="Times New Roman" w:hAnsi="Times New Roman" w:cs="Times New Roman"/>
          <w:sz w:val="24"/>
        </w:rPr>
        <w:t xml:space="preserve"> lub ubiega się o udzielenie zamówienia,</w:t>
      </w:r>
      <w:r w:rsidR="002340A7" w:rsidRPr="00C43C3E">
        <w:rPr>
          <w:rStyle w:val="FontStyle48"/>
          <w:rFonts w:ascii="Times New Roman" w:hAnsi="Times New Roman" w:cs="Times New Roman"/>
          <w:sz w:val="24"/>
        </w:rPr>
        <w:t xml:space="preserve"> </w:t>
      </w:r>
      <w:r w:rsidRPr="00C43C3E">
        <w:rPr>
          <w:rStyle w:val="FontStyle48"/>
          <w:rFonts w:ascii="Times New Roman" w:hAnsi="Times New Roman" w:cs="Times New Roman"/>
          <w:sz w:val="24"/>
        </w:rPr>
        <w:t>złożyła ofertę lub zawarła umowę w sprawie zamówienia publicznego.</w:t>
      </w:r>
    </w:p>
    <w:p w:rsidR="00E974D3" w:rsidRPr="00BE032E" w:rsidRDefault="00E974D3" w:rsidP="00386877">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FC12DA" w:rsidRDefault="00DD58EB" w:rsidP="00386877">
      <w:pPr>
        <w:pStyle w:val="NormalnyWeb"/>
        <w:spacing w:before="0" w:beforeAutospacing="0" w:after="0" w:afterAutospacing="0" w:line="360"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0"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1" w:history="1">
        <w:r w:rsidR="00BE032E" w:rsidRPr="00FC12DA">
          <w:rPr>
            <w:rStyle w:val="Hipercze"/>
            <w:color w:val="1155CC"/>
          </w:rPr>
          <w:t>https://platformazakupowa.pl/strona/45-instrukcje</w:t>
        </w:r>
      </w:hyperlink>
    </w:p>
    <w:p w:rsidR="00BE032E" w:rsidRPr="00EA4AA8" w:rsidRDefault="00FC12DA" w:rsidP="00386877">
      <w:pPr>
        <w:pStyle w:val="NormalnyWeb"/>
        <w:spacing w:before="0" w:beforeAutospacing="0" w:after="0" w:afterAutospacing="0" w:line="360" w:lineRule="auto"/>
        <w:jc w:val="both"/>
        <w:textAlignment w:val="baseline"/>
        <w:rPr>
          <w:b/>
          <w:color w:val="000000"/>
        </w:rPr>
      </w:pPr>
      <w:r w:rsidRPr="00FC12DA">
        <w:rPr>
          <w:color w:val="000000"/>
        </w:rPr>
        <w:t xml:space="preserve">8) </w:t>
      </w:r>
      <w:r w:rsidRPr="00EA4AA8">
        <w:rPr>
          <w:b/>
          <w:color w:val="000000"/>
        </w:rPr>
        <w:t xml:space="preserve">„Ustawa o </w:t>
      </w:r>
      <w:proofErr w:type="spellStart"/>
      <w:r w:rsidRPr="00EA4AA8">
        <w:rPr>
          <w:b/>
          <w:color w:val="000000"/>
        </w:rPr>
        <w:t>p.i</w:t>
      </w:r>
      <w:proofErr w:type="spellEnd"/>
      <w:r w:rsidRPr="00EA4AA8">
        <w:rPr>
          <w:b/>
          <w:color w:val="000000"/>
        </w:rPr>
        <w:t xml:space="preserve"> z. </w:t>
      </w:r>
      <w:proofErr w:type="gramStart"/>
      <w:r w:rsidRPr="00EA4AA8">
        <w:rPr>
          <w:b/>
          <w:color w:val="000000"/>
        </w:rPr>
        <w:t>p</w:t>
      </w:r>
      <w:proofErr w:type="gramEnd"/>
      <w:r w:rsidRPr="00EA4AA8">
        <w:rPr>
          <w:b/>
          <w:color w:val="000000"/>
        </w:rPr>
        <w:t xml:space="preserve">.”- Ustawa o planowaniu i zagospodarowaniu przestrzennym z dnia 27 marca 2003r. ( </w:t>
      </w:r>
      <w:proofErr w:type="spellStart"/>
      <w:r w:rsidRPr="00EA4AA8">
        <w:rPr>
          <w:b/>
          <w:color w:val="000000"/>
        </w:rPr>
        <w:t>t.j</w:t>
      </w:r>
      <w:proofErr w:type="spellEnd"/>
      <w:r w:rsidRPr="00EA4AA8">
        <w:rPr>
          <w:b/>
          <w:color w:val="000000"/>
        </w:rPr>
        <w:t xml:space="preserve">. Dz.U. 2024 </w:t>
      </w:r>
      <w:proofErr w:type="gramStart"/>
      <w:r w:rsidRPr="00EA4AA8">
        <w:rPr>
          <w:b/>
          <w:color w:val="000000"/>
        </w:rPr>
        <w:t xml:space="preserve">r. , </w:t>
      </w:r>
      <w:proofErr w:type="gramEnd"/>
      <w:r w:rsidRPr="00EA4AA8">
        <w:rPr>
          <w:b/>
          <w:color w:val="000000"/>
        </w:rPr>
        <w:t xml:space="preserve">poz. 1130). </w:t>
      </w:r>
    </w:p>
    <w:p w:rsidR="002340A7" w:rsidRDefault="00DD58EB"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894B0A" w:rsidRPr="001E289A" w:rsidRDefault="00DD58EB" w:rsidP="00386877">
      <w:pPr>
        <w:pStyle w:val="Tekstkomentarza"/>
        <w:spacing w:line="360" w:lineRule="auto"/>
        <w:rPr>
          <w:rStyle w:val="FontStyle48"/>
          <w:rFonts w:ascii="Times New Roman" w:hAnsi="Times New Roman"/>
          <w:sz w:val="24"/>
          <w:szCs w:val="24"/>
        </w:rPr>
      </w:pPr>
      <w:r>
        <w:rPr>
          <w:rStyle w:val="FontStyle48"/>
          <w:rFonts w:ascii="Times New Roman" w:hAnsi="Times New Roman"/>
          <w:sz w:val="24"/>
        </w:rPr>
        <w:t>6</w:t>
      </w:r>
      <w:r w:rsidR="006F51EF">
        <w:rPr>
          <w:rStyle w:val="FontStyle48"/>
          <w:rFonts w:ascii="Times New Roman" w:hAnsi="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sz w:val="24"/>
        </w:rPr>
        <w:t xml:space="preserve"> </w:t>
      </w:r>
      <w:r w:rsidR="006F51EF">
        <w:rPr>
          <w:rStyle w:val="FontStyle48"/>
          <w:rFonts w:ascii="Times New Roman" w:hAnsi="Times New Roman"/>
          <w:sz w:val="24"/>
        </w:rPr>
        <w:t xml:space="preserve">U. </w:t>
      </w:r>
      <w:proofErr w:type="gramStart"/>
      <w:r w:rsidR="006F51EF">
        <w:rPr>
          <w:rStyle w:val="FontStyle48"/>
          <w:rFonts w:ascii="Times New Roman" w:hAnsi="Times New Roman"/>
          <w:sz w:val="24"/>
        </w:rPr>
        <w:t>z</w:t>
      </w:r>
      <w:proofErr w:type="gramEnd"/>
      <w:r w:rsidR="008B505F">
        <w:rPr>
          <w:rStyle w:val="FontStyle48"/>
          <w:rFonts w:ascii="Times New Roman" w:hAnsi="Times New Roman"/>
          <w:sz w:val="24"/>
        </w:rPr>
        <w:t xml:space="preserve"> </w:t>
      </w:r>
      <w:r w:rsidR="008B505F">
        <w:t>202</w:t>
      </w:r>
      <w:r w:rsidR="002B2D86">
        <w:t>4</w:t>
      </w:r>
      <w:r w:rsidR="008B505F">
        <w:t xml:space="preserve"> r. </w:t>
      </w:r>
      <w:r w:rsidR="008B505F" w:rsidRPr="001E289A">
        <w:rPr>
          <w:sz w:val="24"/>
          <w:szCs w:val="24"/>
        </w:rPr>
        <w:t xml:space="preserve">poz. </w:t>
      </w:r>
      <w:r w:rsidR="002B2D86" w:rsidRPr="001E289A">
        <w:rPr>
          <w:sz w:val="24"/>
          <w:szCs w:val="24"/>
        </w:rPr>
        <w:t>1061</w:t>
      </w:r>
      <w:r w:rsidR="008B505F" w:rsidRPr="001E289A">
        <w:rPr>
          <w:sz w:val="24"/>
          <w:szCs w:val="24"/>
        </w:rPr>
        <w:t xml:space="preserve"> z </w:t>
      </w:r>
      <w:proofErr w:type="spellStart"/>
      <w:r w:rsidR="008B505F" w:rsidRPr="001E289A">
        <w:rPr>
          <w:sz w:val="24"/>
          <w:szCs w:val="24"/>
        </w:rPr>
        <w:t>późn</w:t>
      </w:r>
      <w:proofErr w:type="spellEnd"/>
      <w:r w:rsidR="008B505F" w:rsidRPr="001E289A">
        <w:rPr>
          <w:sz w:val="24"/>
          <w:szCs w:val="24"/>
        </w:rPr>
        <w:t xml:space="preserve">. zm. </w:t>
      </w:r>
      <w:proofErr w:type="gramStart"/>
      <w:r w:rsidR="006F51EF" w:rsidRPr="001E289A">
        <w:rPr>
          <w:rStyle w:val="FontStyle48"/>
          <w:rFonts w:ascii="Times New Roman" w:hAnsi="Times New Roman"/>
          <w:sz w:val="24"/>
          <w:szCs w:val="24"/>
        </w:rPr>
        <w:t>dalej KC), jeżeli</w:t>
      </w:r>
      <w:proofErr w:type="gramEnd"/>
      <w:r w:rsidR="006F51EF" w:rsidRPr="001E289A">
        <w:rPr>
          <w:rStyle w:val="FontStyle48"/>
          <w:rFonts w:ascii="Times New Roman" w:hAnsi="Times New Roman"/>
          <w:sz w:val="24"/>
          <w:szCs w:val="24"/>
        </w:rPr>
        <w:t xml:space="preserve"> przepisy ustawy </w:t>
      </w:r>
      <w:proofErr w:type="spellStart"/>
      <w:r w:rsidR="006F51EF" w:rsidRPr="001E289A">
        <w:rPr>
          <w:rStyle w:val="FontStyle48"/>
          <w:rFonts w:ascii="Times New Roman" w:hAnsi="Times New Roman"/>
          <w:sz w:val="24"/>
          <w:szCs w:val="24"/>
        </w:rPr>
        <w:t>Pzp</w:t>
      </w:r>
      <w:proofErr w:type="spellEnd"/>
      <w:r w:rsidR="006F51EF" w:rsidRPr="001E289A">
        <w:rPr>
          <w:rStyle w:val="FontStyle48"/>
          <w:rFonts w:ascii="Times New Roman" w:hAnsi="Times New Roman"/>
          <w:sz w:val="24"/>
          <w:szCs w:val="24"/>
        </w:rPr>
        <w:t xml:space="preserve"> nie stanowią inaczej.</w:t>
      </w:r>
    </w:p>
    <w:p w:rsidR="00C01EE0" w:rsidRDefault="00DD58EB"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C01EE0" w:rsidRPr="00C01EE0" w:rsidRDefault="00DD58EB" w:rsidP="00FC12DA">
      <w:pPr>
        <w:pStyle w:val="Tekstkomentarza"/>
        <w:spacing w:line="360" w:lineRule="auto"/>
        <w:rPr>
          <w:rStyle w:val="FontStyle48"/>
          <w:rFonts w:ascii="Times New Roman" w:hAnsi="Times New Roman"/>
          <w:sz w:val="24"/>
        </w:rPr>
      </w:pPr>
      <w:r w:rsidRPr="00C01EE0">
        <w:rPr>
          <w:rStyle w:val="FontStyle48"/>
          <w:rFonts w:ascii="Times New Roman" w:hAnsi="Times New Roman"/>
          <w:sz w:val="24"/>
          <w:szCs w:val="24"/>
        </w:rPr>
        <w:t>8</w:t>
      </w:r>
      <w:r w:rsidR="006F51EF" w:rsidRPr="00C01EE0">
        <w:rPr>
          <w:rStyle w:val="FontStyle48"/>
          <w:rFonts w:ascii="Times New Roman" w:hAnsi="Times New Roman"/>
          <w:sz w:val="24"/>
          <w:szCs w:val="24"/>
        </w:rPr>
        <w:t>.</w:t>
      </w:r>
      <w:r w:rsidR="00C01EE0" w:rsidRPr="00C01EE0">
        <w:rPr>
          <w:sz w:val="24"/>
          <w:szCs w:val="24"/>
        </w:rPr>
        <w:t xml:space="preserve"> Obwieszczenie Prezesa Urzędu Zamówień Publicznych z dnia 3 grudnia 2023 r. w sprawie aktualnych progów unijnych, ich równowartości w złotych, równowartości w złotych kwot wyrażonych w euro oraz średniego kursu złotego w stosunku do euro stanowiącego podstawę przeliczania wartości zamówień publicznych lub konkursów (M. P. z 2023 r. poz. 1344).</w:t>
      </w:r>
    </w:p>
    <w:p w:rsidR="00DC0BDF" w:rsidRDefault="00DC0BDF"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W zakr</w:t>
      </w:r>
      <w:r w:rsidR="00FC12DA">
        <w:rPr>
          <w:rStyle w:val="FontStyle48"/>
          <w:rFonts w:ascii="Times New Roman" w:hAnsi="Times New Roman" w:cs="Times New Roman"/>
          <w:sz w:val="24"/>
        </w:rPr>
        <w:t>esie nieuregulowanym niniejszą Specyfikacją W</w:t>
      </w:r>
      <w:r>
        <w:rPr>
          <w:rStyle w:val="FontStyle48"/>
          <w:rFonts w:ascii="Times New Roman" w:hAnsi="Times New Roman" w:cs="Times New Roman"/>
          <w:sz w:val="24"/>
        </w:rPr>
        <w:t xml:space="preserve">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lastRenderedPageBreak/>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E7472B" w:rsidRPr="003C1B42" w:rsidRDefault="008121D0" w:rsidP="003C1B42">
      <w:pPr>
        <w:suppressAutoHyphens/>
        <w:spacing w:before="77" w:line="360" w:lineRule="auto"/>
        <w:rPr>
          <w:rFonts w:eastAsia="Arial Unicode MS"/>
          <w:sz w:val="24"/>
          <w:szCs w:val="24"/>
        </w:rPr>
      </w:pPr>
      <w:r w:rsidRPr="00E7472B">
        <w:rPr>
          <w:rStyle w:val="FontStyle48"/>
          <w:rFonts w:ascii="Times New Roman" w:hAnsi="Times New Roman"/>
          <w:sz w:val="24"/>
        </w:rPr>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w:t>
      </w:r>
      <w:r w:rsidR="003868F8">
        <w:rPr>
          <w:rFonts w:eastAsia="Arial Unicode MS"/>
          <w:sz w:val="24"/>
          <w:szCs w:val="24"/>
        </w:rPr>
        <w:t>4</w:t>
      </w:r>
      <w:r w:rsidR="00E7472B" w:rsidRPr="00C62ABA">
        <w:rPr>
          <w:rFonts w:eastAsia="Arial Unicode MS"/>
          <w:sz w:val="24"/>
          <w:szCs w:val="24"/>
        </w:rPr>
        <w:t xml:space="preserve"> r. poz. </w:t>
      </w:r>
      <w:r w:rsidR="003868F8">
        <w:rPr>
          <w:rFonts w:eastAsia="Arial Unicode MS"/>
          <w:sz w:val="24"/>
          <w:szCs w:val="24"/>
        </w:rPr>
        <w:t>1320</w:t>
      </w:r>
      <w:r w:rsidR="00E7472B" w:rsidRPr="00C62ABA">
        <w:rPr>
          <w:rFonts w:eastAsia="Arial Unicode MS"/>
          <w:sz w:val="24"/>
          <w:szCs w:val="24"/>
        </w:rPr>
        <w:t xml:space="preserve">.) zamawiający wskazuje, iż z uwagi na charakter zamówienia, nie dokonał jego podziału na części ze względu na stwierdzenie wystąpienia następujących </w:t>
      </w:r>
      <w:r w:rsidR="00E7472B" w:rsidRPr="003C1B42">
        <w:rPr>
          <w:rFonts w:eastAsia="Arial Unicode MS"/>
          <w:sz w:val="24"/>
          <w:szCs w:val="24"/>
        </w:rPr>
        <w:t>czynników:</w:t>
      </w:r>
    </w:p>
    <w:p w:rsidR="003C1B42" w:rsidRPr="00AF71C2" w:rsidRDefault="00E7472B" w:rsidP="00AF71C2">
      <w:pPr>
        <w:pStyle w:val="Akapitzlist"/>
        <w:spacing w:after="160" w:line="360" w:lineRule="auto"/>
        <w:ind w:left="227"/>
        <w:jc w:val="both"/>
        <w:rPr>
          <w:rFonts w:eastAsia="Arial Unicode MS"/>
        </w:rPr>
      </w:pPr>
      <w:r w:rsidRPr="003C1B42">
        <w:rPr>
          <w:rFonts w:eastAsia="Arial Unicode MS"/>
        </w:rPr>
        <w:t xml:space="preserve">Wprowadzenie </w:t>
      </w:r>
      <w:proofErr w:type="gramStart"/>
      <w:r w:rsidRPr="003C1B42">
        <w:rPr>
          <w:rFonts w:eastAsia="Arial Unicode MS"/>
        </w:rPr>
        <w:t xml:space="preserve">podziału </w:t>
      </w:r>
      <w:r w:rsidR="00C43C3E" w:rsidRPr="003C1B42">
        <w:rPr>
          <w:rFonts w:eastAsia="Arial Unicode MS"/>
        </w:rPr>
        <w:t xml:space="preserve"> </w:t>
      </w:r>
      <w:r w:rsidRPr="003C1B42">
        <w:rPr>
          <w:rFonts w:eastAsia="Arial Unicode MS"/>
        </w:rPr>
        <w:t>zamówienia</w:t>
      </w:r>
      <w:proofErr w:type="gramEnd"/>
      <w:r w:rsidRPr="003C1B42">
        <w:rPr>
          <w:rFonts w:eastAsia="Arial Unicode MS"/>
        </w:rPr>
        <w:t xml:space="preserve"> np. na dwie części może stworzyć ryzyko braku wpływu ofert na wykonanie </w:t>
      </w:r>
      <w:r w:rsidR="00C43C3E" w:rsidRPr="003C1B42">
        <w:rPr>
          <w:rFonts w:eastAsia="Arial Unicode MS"/>
        </w:rPr>
        <w:t xml:space="preserve">przedmiotu zamówienia, ponieważ dokumentacja urbanistyczna  pn. Plan ogólny to jeden dokument obejmujący jednocześnie </w:t>
      </w:r>
      <w:r w:rsidR="003C1B42" w:rsidRPr="003C1B42">
        <w:rPr>
          <w:rFonts w:eastAsia="Arial Unicode MS"/>
        </w:rPr>
        <w:t xml:space="preserve">i spójnie </w:t>
      </w:r>
      <w:r w:rsidR="00C43C3E" w:rsidRPr="003C1B42">
        <w:rPr>
          <w:rFonts w:eastAsia="Arial Unicode MS"/>
        </w:rPr>
        <w:t>cały obszar gminy Mrągowo.</w:t>
      </w:r>
      <w:r w:rsidR="003C1B42" w:rsidRPr="003C1B42">
        <w:rPr>
          <w:rFonts w:eastAsia="Arial Unicode MS"/>
        </w:rPr>
        <w:t xml:space="preserve"> Ze względów technicznych, organizacyjnych lub ekonomicznych obecne zamówienie tworzy</w:t>
      </w:r>
      <w:r w:rsidR="003C1B42">
        <w:rPr>
          <w:rFonts w:eastAsia="Arial Unicode MS"/>
        </w:rPr>
        <w:t xml:space="preserve"> </w:t>
      </w:r>
      <w:r w:rsidR="003C1B42" w:rsidRPr="003C1B42">
        <w:rPr>
          <w:rFonts w:eastAsia="Arial Unicode MS"/>
        </w:rPr>
        <w:t>nierozerwalną całość, stąd zamówienie jest niepodzielne na części. Podział zamówienia stwarza</w:t>
      </w:r>
      <w:r w:rsidR="003C1B42">
        <w:rPr>
          <w:rFonts w:eastAsia="Arial Unicode MS"/>
        </w:rPr>
        <w:t xml:space="preserve"> </w:t>
      </w:r>
      <w:r w:rsidR="003C1B42" w:rsidRPr="003C1B42">
        <w:rPr>
          <w:rFonts w:eastAsia="Arial Unicode MS"/>
        </w:rPr>
        <w:t>nadmierne trudności techniczne i wykonawcze, grozi potrzebą skoordynowania działań różnych</w:t>
      </w:r>
      <w:r w:rsidR="003C1B42">
        <w:rPr>
          <w:rFonts w:eastAsia="Arial Unicode MS"/>
        </w:rPr>
        <w:t xml:space="preserve"> </w:t>
      </w:r>
      <w:r w:rsidR="003C1B42" w:rsidRPr="003C1B42">
        <w:rPr>
          <w:rFonts w:eastAsia="Arial Unicode MS"/>
        </w:rPr>
        <w:t>wykonawców realizujących poszczególne części zamówienia, co mogłoby poważnie zagrozić</w:t>
      </w:r>
      <w:r w:rsidR="003C1B42">
        <w:rPr>
          <w:rFonts w:eastAsia="Arial Unicode MS"/>
        </w:rPr>
        <w:t xml:space="preserve"> </w:t>
      </w:r>
      <w:r w:rsidR="003C1B42" w:rsidRPr="003C1B42">
        <w:rPr>
          <w:rFonts w:eastAsia="Arial Unicode MS"/>
        </w:rPr>
        <w:t>właściwemu wykonaniu zamówienia publicznego, stwarza realne ryzyko niewykonania części</w:t>
      </w:r>
      <w:r w:rsidR="003C1B42">
        <w:rPr>
          <w:rFonts w:eastAsia="Arial Unicode MS"/>
        </w:rPr>
        <w:t xml:space="preserve"> </w:t>
      </w:r>
      <w:r w:rsidR="003C1B42" w:rsidRPr="003C1B42">
        <w:rPr>
          <w:rFonts w:eastAsia="Arial Unicode MS"/>
        </w:rPr>
        <w:t>zamówienia oraz niewywiązania się z terminów. Poszczególne części muszą być wykon</w:t>
      </w:r>
      <w:r w:rsidR="00AF71C2">
        <w:rPr>
          <w:rFonts w:eastAsia="Arial Unicode MS"/>
        </w:rPr>
        <w:t>ywane w</w:t>
      </w:r>
      <w:r w:rsidR="003C1B42" w:rsidRPr="003C1B42">
        <w:rPr>
          <w:rFonts w:eastAsia="Arial Unicode MS"/>
        </w:rPr>
        <w:t xml:space="preserve"> określonej kolejności, podzielenie zadania na części mogłoby wpłyną</w:t>
      </w:r>
      <w:r w:rsidR="00AF71C2">
        <w:rPr>
          <w:rFonts w:eastAsia="Arial Unicode MS"/>
        </w:rPr>
        <w:t>ć</w:t>
      </w:r>
      <w:r w:rsidR="003C1B42" w:rsidRPr="003C1B42">
        <w:rPr>
          <w:rFonts w:eastAsia="Arial Unicode MS"/>
        </w:rPr>
        <w:t xml:space="preserve"> na termin realizacji,</w:t>
      </w:r>
      <w:r w:rsidR="00FC12DA">
        <w:rPr>
          <w:rFonts w:eastAsia="Arial Unicode MS"/>
        </w:rPr>
        <w:t xml:space="preserve"> </w:t>
      </w:r>
      <w:r w:rsidR="003C1B42">
        <w:rPr>
          <w:rFonts w:eastAsia="Arial Unicode MS"/>
        </w:rPr>
        <w:t>w związku z ewentualny</w:t>
      </w:r>
      <w:r w:rsidR="00AF71C2">
        <w:rPr>
          <w:rFonts w:eastAsia="Arial Unicode MS"/>
        </w:rPr>
        <w:t xml:space="preserve">m </w:t>
      </w:r>
      <w:r w:rsidR="003C1B42" w:rsidRPr="00AF71C2">
        <w:rPr>
          <w:rFonts w:eastAsia="Arial Unicode MS"/>
        </w:rPr>
        <w:t>opóźnieniem wykonania jednej z części.</w:t>
      </w:r>
    </w:p>
    <w:p w:rsidR="00BB513D" w:rsidRPr="003C1B42" w:rsidRDefault="00BB513D" w:rsidP="003C1B42">
      <w:pPr>
        <w:pStyle w:val="Akapitzlist"/>
        <w:spacing w:after="160" w:line="360" w:lineRule="auto"/>
        <w:ind w:left="227"/>
        <w:jc w:val="both"/>
        <w:rPr>
          <w:rFonts w:eastAsia="Arial Unicode MS"/>
        </w:rPr>
      </w:pPr>
      <w:r w:rsidRPr="003C1B42">
        <w:rPr>
          <w:rFonts w:eastAsia="Arial Unicode MS"/>
        </w:rPr>
        <w:t xml:space="preserve">Jednocześnie podział zamówienia stworzyłby ryzyko nie </w:t>
      </w:r>
      <w:proofErr w:type="gramStart"/>
      <w:r w:rsidRPr="003C1B42">
        <w:rPr>
          <w:rFonts w:eastAsia="Arial Unicode MS"/>
        </w:rPr>
        <w:t>zatwierdzenia  dokumentacji</w:t>
      </w:r>
      <w:proofErr w:type="gramEnd"/>
      <w:r w:rsidRPr="003C1B42">
        <w:rPr>
          <w:rFonts w:eastAsia="Arial Unicode MS"/>
        </w:rPr>
        <w:t xml:space="preserve"> przez Wojewodę Warmińsko-Mazurskiego zgodnie z ustawą o planowaniu i</w:t>
      </w:r>
      <w:r w:rsidR="003C1B42" w:rsidRPr="003C1B42">
        <w:rPr>
          <w:rFonts w:eastAsia="Arial Unicode MS"/>
        </w:rPr>
        <w:t xml:space="preserve"> zagospodarowaniu przestrzennym </w:t>
      </w:r>
      <w:r w:rsidR="00FC12DA">
        <w:rPr>
          <w:rFonts w:eastAsia="Arial Unicode MS"/>
        </w:rPr>
        <w:t xml:space="preserve">publikacją </w:t>
      </w:r>
      <w:r w:rsidR="00AF71C2">
        <w:rPr>
          <w:rFonts w:eastAsia="Arial Unicode MS"/>
        </w:rPr>
        <w:t xml:space="preserve">w </w:t>
      </w:r>
      <w:r w:rsidR="00FC12DA">
        <w:rPr>
          <w:rFonts w:eastAsia="Arial Unicode MS"/>
        </w:rPr>
        <w:t>Dzienniku Urzędowym W</w:t>
      </w:r>
      <w:r w:rsidR="003C1B42" w:rsidRPr="003C1B42">
        <w:rPr>
          <w:rFonts w:eastAsia="Arial Unicode MS"/>
        </w:rPr>
        <w:t xml:space="preserve">ojewództwa </w:t>
      </w:r>
      <w:r w:rsidR="00AF71C2">
        <w:rPr>
          <w:rFonts w:eastAsia="Arial Unicode MS"/>
        </w:rPr>
        <w:t>Warmińsko-M</w:t>
      </w:r>
      <w:r w:rsidR="003C1B42" w:rsidRPr="003C1B42">
        <w:rPr>
          <w:rFonts w:eastAsia="Arial Unicode MS"/>
        </w:rPr>
        <w:t>azurskiego.</w:t>
      </w:r>
    </w:p>
    <w:p w:rsidR="00FC12DA" w:rsidRPr="003C1B42" w:rsidRDefault="00E7472B" w:rsidP="003C1B42">
      <w:pPr>
        <w:pStyle w:val="Akapitzlist"/>
        <w:spacing w:after="160" w:line="360" w:lineRule="auto"/>
        <w:ind w:left="227"/>
        <w:jc w:val="both"/>
        <w:rPr>
          <w:rFonts w:eastAsia="Arial Unicode MS"/>
        </w:rPr>
      </w:pPr>
      <w:r w:rsidRPr="003C1B42">
        <w:rPr>
          <w:rFonts w:eastAsia="Arial Unicode MS"/>
        </w:rPr>
        <w:t xml:space="preserve">Z uwagi na powyższe oraz uwzględniając fakt, że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 </w:t>
      </w:r>
      <w:r w:rsidR="00D514C3" w:rsidRPr="003C1B42">
        <w:rPr>
          <w:rFonts w:eastAsia="Arial Unicode MS"/>
        </w:rPr>
        <w:t>Jeden wykonawca jest w stanie złożyć ofertę ekonomicznie korzystniejszą od sumy cząstkowych</w:t>
      </w:r>
      <w:r w:rsidR="003C1B42">
        <w:rPr>
          <w:rFonts w:eastAsia="Arial Unicode MS"/>
        </w:rPr>
        <w:t xml:space="preserve"> </w:t>
      </w:r>
      <w:r w:rsidR="00D514C3" w:rsidRPr="003C1B42">
        <w:rPr>
          <w:rFonts w:eastAsia="Arial Unicode MS"/>
        </w:rPr>
        <w:t xml:space="preserve">ofert składanych na poszczególne, hipotetyczne fragmentaryczne części zamówienia. Należy </w:t>
      </w:r>
      <w:proofErr w:type="gramStart"/>
      <w:r w:rsidR="00D514C3" w:rsidRPr="003C1B42">
        <w:rPr>
          <w:rFonts w:eastAsia="Arial Unicode MS"/>
        </w:rPr>
        <w:t>zatem</w:t>
      </w:r>
      <w:r w:rsidR="00FC12DA">
        <w:rPr>
          <w:rFonts w:eastAsia="Arial Unicode MS"/>
        </w:rPr>
        <w:t xml:space="preserve"> </w:t>
      </w:r>
      <w:r w:rsidR="003C1B42">
        <w:rPr>
          <w:rFonts w:eastAsia="Arial Unicode MS"/>
        </w:rPr>
        <w:t xml:space="preserve"> </w:t>
      </w:r>
      <w:r w:rsidR="00D514C3" w:rsidRPr="003C1B42">
        <w:rPr>
          <w:rFonts w:eastAsia="Arial Unicode MS"/>
        </w:rPr>
        <w:t>przyjąć</w:t>
      </w:r>
      <w:proofErr w:type="gramEnd"/>
      <w:r w:rsidR="00D514C3" w:rsidRPr="003C1B42">
        <w:rPr>
          <w:rFonts w:eastAsia="Arial Unicode MS"/>
        </w:rPr>
        <w:t>, że podział zamówienia na części nie ma racjonalnego i efektywnego uzasadnienia.</w:t>
      </w:r>
    </w:p>
    <w:p w:rsidR="00D514C3" w:rsidRPr="00F31DC7" w:rsidRDefault="00FC12DA" w:rsidP="00FC12DA">
      <w:pPr>
        <w:pStyle w:val="Akapitzlist"/>
        <w:spacing w:after="160" w:line="360" w:lineRule="auto"/>
        <w:ind w:left="227"/>
        <w:jc w:val="both"/>
        <w:rPr>
          <w:rFonts w:eastAsia="Arial Unicode MS"/>
        </w:rPr>
      </w:pPr>
      <w:r w:rsidRPr="00F31DC7">
        <w:rPr>
          <w:rFonts w:eastAsia="Arial Unicode MS"/>
        </w:rPr>
        <w:t>15.</w:t>
      </w:r>
      <w:r w:rsidR="00D514C3" w:rsidRPr="00F31DC7">
        <w:rPr>
          <w:rFonts w:eastAsia="Arial Unicode MS"/>
        </w:rPr>
        <w:t>. Zamawiający nie zastrzega obowiązku osobistego wykonania przez Wykonawcę kluczowych części</w:t>
      </w:r>
      <w:r w:rsidRPr="00F31DC7">
        <w:rPr>
          <w:rFonts w:eastAsia="Arial Unicode MS"/>
        </w:rPr>
        <w:t xml:space="preserve"> </w:t>
      </w:r>
      <w:r w:rsidR="00D514C3" w:rsidRPr="00F31DC7">
        <w:rPr>
          <w:rFonts w:eastAsia="Arial Unicode MS"/>
        </w:rPr>
        <w:t>zamówienia.</w:t>
      </w:r>
    </w:p>
    <w:p w:rsidR="00D514C3" w:rsidRPr="00F31DC7" w:rsidRDefault="00FC12DA" w:rsidP="00D514C3">
      <w:pPr>
        <w:pStyle w:val="Akapitzlist"/>
        <w:spacing w:after="160" w:line="360" w:lineRule="auto"/>
        <w:ind w:left="227"/>
        <w:jc w:val="both"/>
        <w:rPr>
          <w:rFonts w:eastAsia="Arial Unicode MS"/>
        </w:rPr>
      </w:pPr>
      <w:r w:rsidRPr="00F31DC7">
        <w:rPr>
          <w:rFonts w:eastAsia="Arial Unicode MS"/>
        </w:rPr>
        <w:t>16</w:t>
      </w:r>
      <w:r w:rsidR="00D514C3" w:rsidRPr="00F31DC7">
        <w:rPr>
          <w:rFonts w:eastAsia="Arial Unicode MS"/>
        </w:rPr>
        <w:t>. Wykonawca może powierzyć realizację elementów (części) przedmiotu zamówienia</w:t>
      </w:r>
    </w:p>
    <w:p w:rsidR="00D514C3" w:rsidRPr="00F31DC7" w:rsidRDefault="00D514C3" w:rsidP="00D514C3">
      <w:pPr>
        <w:pStyle w:val="Akapitzlist"/>
        <w:spacing w:after="160" w:line="360" w:lineRule="auto"/>
        <w:ind w:left="227"/>
        <w:jc w:val="both"/>
        <w:rPr>
          <w:rFonts w:eastAsia="Arial Unicode MS"/>
        </w:rPr>
      </w:pPr>
      <w:proofErr w:type="gramStart"/>
      <w:r w:rsidRPr="00F31DC7">
        <w:rPr>
          <w:rFonts w:eastAsia="Arial Unicode MS"/>
        </w:rPr>
        <w:t>podwykonawcom</w:t>
      </w:r>
      <w:proofErr w:type="gramEnd"/>
      <w:r w:rsidRPr="00F31DC7">
        <w:rPr>
          <w:rFonts w:eastAsia="Arial Unicode MS"/>
        </w:rPr>
        <w:t xml:space="preserve">. W </w:t>
      </w:r>
      <w:proofErr w:type="gramStart"/>
      <w:r w:rsidRPr="00F31DC7">
        <w:rPr>
          <w:rFonts w:eastAsia="Arial Unicode MS"/>
        </w:rPr>
        <w:t xml:space="preserve">przypadku </w:t>
      </w:r>
      <w:r w:rsidR="00FC12DA" w:rsidRPr="00F31DC7">
        <w:rPr>
          <w:rFonts w:eastAsia="Arial Unicode MS"/>
        </w:rPr>
        <w:t xml:space="preserve"> </w:t>
      </w:r>
      <w:r w:rsidRPr="00F31DC7">
        <w:rPr>
          <w:rFonts w:eastAsia="Arial Unicode MS"/>
        </w:rPr>
        <w:t>zamiaru</w:t>
      </w:r>
      <w:proofErr w:type="gramEnd"/>
      <w:r w:rsidRPr="00F31DC7">
        <w:rPr>
          <w:rFonts w:eastAsia="Arial Unicode MS"/>
        </w:rPr>
        <w:t xml:space="preserve"> wykonywania przedmiotu zamówienia z udziałem</w:t>
      </w:r>
    </w:p>
    <w:p w:rsidR="00D514C3" w:rsidRPr="00F31DC7" w:rsidRDefault="00D514C3" w:rsidP="00FC12DA">
      <w:pPr>
        <w:pStyle w:val="Akapitzlist"/>
        <w:spacing w:after="160" w:line="360" w:lineRule="auto"/>
        <w:ind w:left="227"/>
        <w:jc w:val="both"/>
        <w:rPr>
          <w:rFonts w:eastAsia="Arial Unicode MS"/>
        </w:rPr>
      </w:pPr>
      <w:proofErr w:type="gramStart"/>
      <w:r w:rsidRPr="00F31DC7">
        <w:rPr>
          <w:rFonts w:eastAsia="Arial Unicode MS"/>
        </w:rPr>
        <w:t>podwykonawców</w:t>
      </w:r>
      <w:proofErr w:type="gramEnd"/>
      <w:r w:rsidRPr="00F31DC7">
        <w:rPr>
          <w:rFonts w:eastAsia="Arial Unicode MS"/>
        </w:rPr>
        <w:t xml:space="preserve"> wykonawca zobowiązany jest do wskazania w swojej ofercie: części zamówienia</w:t>
      </w:r>
      <w:r w:rsidR="00FC12DA" w:rsidRPr="00F31DC7">
        <w:rPr>
          <w:rFonts w:eastAsia="Arial Unicode MS"/>
        </w:rPr>
        <w:t xml:space="preserve"> </w:t>
      </w:r>
      <w:r w:rsidRPr="00F31DC7">
        <w:rPr>
          <w:rFonts w:eastAsia="Arial Unicode MS"/>
        </w:rPr>
        <w:t>(zakresów rzeczowych), których wykonanie zamierza powierzyć podwykonawcom i podania przez</w:t>
      </w:r>
      <w:r w:rsidR="00FC12DA" w:rsidRPr="00F31DC7">
        <w:rPr>
          <w:rFonts w:eastAsia="Arial Unicode MS"/>
        </w:rPr>
        <w:t xml:space="preserve"> </w:t>
      </w:r>
      <w:r w:rsidRPr="00F31DC7">
        <w:rPr>
          <w:rFonts w:eastAsia="Arial Unicode MS"/>
        </w:rPr>
        <w:t>wykonawcę firm podwykonawców. Wskazanie takie należy umieścić na formularzu ofertowym. W</w:t>
      </w:r>
      <w:r w:rsidR="00FC12DA" w:rsidRPr="00F31DC7">
        <w:rPr>
          <w:rFonts w:eastAsia="Arial Unicode MS"/>
        </w:rPr>
        <w:t xml:space="preserve"> </w:t>
      </w:r>
      <w:r w:rsidRPr="00F31DC7">
        <w:rPr>
          <w:rFonts w:eastAsia="Arial Unicode MS"/>
        </w:rPr>
        <w:t>przypadku braku wskazania w ofercie podwykonawstwa wykonawca będzie mógł wprowadzić</w:t>
      </w:r>
      <w:r w:rsidR="00FC12DA" w:rsidRPr="00F31DC7">
        <w:rPr>
          <w:rFonts w:eastAsia="Arial Unicode MS"/>
        </w:rPr>
        <w:t xml:space="preserve"> </w:t>
      </w:r>
      <w:r w:rsidRPr="00F31DC7">
        <w:rPr>
          <w:rFonts w:eastAsia="Arial Unicode MS"/>
        </w:rPr>
        <w:t xml:space="preserve">podwykonawcę wyłącznie na warunkach określonych w niniejszej SWZ i </w:t>
      </w:r>
      <w:r w:rsidR="00AF71C2">
        <w:rPr>
          <w:rFonts w:eastAsia="Arial Unicode MS"/>
        </w:rPr>
        <w:t xml:space="preserve">w </w:t>
      </w:r>
      <w:r w:rsidRPr="00F31DC7">
        <w:rPr>
          <w:rFonts w:eastAsia="Arial Unicode MS"/>
        </w:rPr>
        <w:t>zawartej umowie</w:t>
      </w:r>
      <w:r w:rsidR="00AF71C2">
        <w:rPr>
          <w:rFonts w:eastAsia="Arial Unicode MS"/>
        </w:rPr>
        <w:t>.</w:t>
      </w:r>
    </w:p>
    <w:p w:rsidR="00D514C3" w:rsidRPr="00FC12DA" w:rsidRDefault="00D514C3" w:rsidP="00386877">
      <w:pPr>
        <w:pStyle w:val="Akapitzlist"/>
        <w:spacing w:after="160" w:line="360" w:lineRule="auto"/>
        <w:ind w:left="227"/>
        <w:jc w:val="both"/>
        <w:rPr>
          <w:rFonts w:eastAsia="Arial Unicode MS"/>
        </w:rPr>
      </w:pPr>
    </w:p>
    <w:p w:rsidR="005C187B" w:rsidRDefault="005C187B"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44381E" w:rsidRDefault="005C187B" w:rsidP="00386877">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23AC8" w:rsidRPr="00FC12DA" w:rsidRDefault="000B68C7" w:rsidP="00386877">
      <w:pPr>
        <w:pStyle w:val="Style8"/>
        <w:widowControl/>
        <w:numPr>
          <w:ilvl w:val="0"/>
          <w:numId w:val="5"/>
        </w:numPr>
        <w:spacing w:before="77" w:line="360" w:lineRule="auto"/>
        <w:ind w:left="1080"/>
        <w:rPr>
          <w:rStyle w:val="FontStyle39"/>
          <w:rFonts w:ascii="Times New Roman" w:hAnsi="Times New Roman" w:cs="Times New Roman"/>
          <w:b/>
          <w:sz w:val="24"/>
        </w:rPr>
      </w:pPr>
      <w:proofErr w:type="gramStart"/>
      <w:r w:rsidRPr="00FC12DA">
        <w:rPr>
          <w:rStyle w:val="FontStyle39"/>
          <w:rFonts w:ascii="Times New Roman" w:hAnsi="Times New Roman" w:cs="Times New Roman"/>
          <w:sz w:val="24"/>
        </w:rPr>
        <w:t xml:space="preserve">Zamawiający </w:t>
      </w:r>
      <w:r w:rsidR="002B7E65">
        <w:rPr>
          <w:rStyle w:val="FontStyle39"/>
          <w:rFonts w:ascii="Times New Roman" w:hAnsi="Times New Roman" w:cs="Times New Roman"/>
          <w:sz w:val="24"/>
        </w:rPr>
        <w:t xml:space="preserve">  </w:t>
      </w:r>
      <w:r w:rsidRPr="002B7E65">
        <w:rPr>
          <w:rStyle w:val="FontStyle39"/>
          <w:rFonts w:ascii="Times New Roman" w:hAnsi="Times New Roman" w:cs="Times New Roman"/>
          <w:sz w:val="24"/>
        </w:rPr>
        <w:t>nie</w:t>
      </w:r>
      <w:proofErr w:type="gramEnd"/>
      <w:r w:rsidR="002B7E65" w:rsidRPr="002B7E65">
        <w:rPr>
          <w:rStyle w:val="FontStyle39"/>
          <w:rFonts w:ascii="Times New Roman" w:hAnsi="Times New Roman" w:cs="Times New Roman"/>
          <w:sz w:val="24"/>
        </w:rPr>
        <w:t xml:space="preserve"> </w:t>
      </w:r>
      <w:r w:rsidRPr="002B7E65">
        <w:rPr>
          <w:rStyle w:val="FontStyle39"/>
          <w:rFonts w:ascii="Times New Roman" w:hAnsi="Times New Roman" w:cs="Times New Roman"/>
          <w:sz w:val="24"/>
        </w:rPr>
        <w:t xml:space="preserve"> </w:t>
      </w:r>
      <w:r w:rsidR="002B7E65" w:rsidRPr="002B7E65">
        <w:rPr>
          <w:rStyle w:val="FontStyle39"/>
          <w:rFonts w:ascii="Times New Roman" w:hAnsi="Times New Roman" w:cs="Times New Roman"/>
          <w:sz w:val="24"/>
        </w:rPr>
        <w:t xml:space="preserve"> </w:t>
      </w:r>
      <w:r w:rsidRPr="002B7E65">
        <w:rPr>
          <w:rStyle w:val="FontStyle39"/>
          <w:rFonts w:ascii="Times New Roman" w:hAnsi="Times New Roman" w:cs="Times New Roman"/>
          <w:sz w:val="24"/>
        </w:rPr>
        <w:t>przewiduje</w:t>
      </w:r>
      <w:r w:rsidRPr="00FC12DA">
        <w:rPr>
          <w:rStyle w:val="FontStyle39"/>
          <w:rFonts w:ascii="Times New Roman" w:hAnsi="Times New Roman" w:cs="Times New Roman"/>
          <w:sz w:val="24"/>
        </w:rPr>
        <w:t xml:space="preserve"> </w:t>
      </w:r>
      <w:r w:rsidR="002B7E65">
        <w:rPr>
          <w:rStyle w:val="FontStyle39"/>
          <w:rFonts w:ascii="Times New Roman" w:hAnsi="Times New Roman" w:cs="Times New Roman"/>
          <w:sz w:val="24"/>
        </w:rPr>
        <w:t xml:space="preserve"> </w:t>
      </w:r>
      <w:r w:rsidRPr="00FC12DA">
        <w:rPr>
          <w:rStyle w:val="FontStyle39"/>
          <w:rFonts w:ascii="Times New Roman" w:hAnsi="Times New Roman" w:cs="Times New Roman"/>
          <w:sz w:val="24"/>
        </w:rPr>
        <w:t>wyboru najkorzystniejszej oferty z możliwością negocjacj</w:t>
      </w:r>
      <w:r w:rsidR="003E2A14" w:rsidRPr="00FC12DA">
        <w:rPr>
          <w:rStyle w:val="FontStyle39"/>
          <w:rFonts w:ascii="Times New Roman" w:hAnsi="Times New Roman" w:cs="Times New Roman"/>
          <w:sz w:val="24"/>
        </w:rPr>
        <w:t>i.</w:t>
      </w:r>
    </w:p>
    <w:p w:rsidR="000B68C7" w:rsidRDefault="000B68C7"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44381E" w:rsidRDefault="00B17967" w:rsidP="00386877">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7263FF" w:rsidRDefault="000A3D92" w:rsidP="00386877">
      <w:pPr>
        <w:spacing w:before="100" w:beforeAutospacing="1" w:after="100" w:afterAutospacing="1" w:line="360" w:lineRule="auto"/>
        <w:jc w:val="both"/>
        <w:rPr>
          <w:rStyle w:val="FontStyle39"/>
          <w:rFonts w:ascii="Times New Roman" w:hAnsi="Times New Roman"/>
          <w:sz w:val="24"/>
        </w:rPr>
      </w:pPr>
      <w:r w:rsidRPr="00F2637C">
        <w:rPr>
          <w:rStyle w:val="FontStyle39"/>
          <w:rFonts w:ascii="Times New Roman" w:hAnsi="Times New Roman"/>
          <w:sz w:val="24"/>
          <w:szCs w:val="24"/>
        </w:rPr>
        <w:t>Śr</w:t>
      </w:r>
      <w:r w:rsidR="004318B5" w:rsidRPr="00F2637C">
        <w:rPr>
          <w:rStyle w:val="FontStyle39"/>
          <w:rFonts w:ascii="Times New Roman" w:hAnsi="Times New Roman"/>
          <w:sz w:val="24"/>
          <w:szCs w:val="24"/>
        </w:rPr>
        <w:t>odki własne Gminy Mrągowo</w:t>
      </w:r>
      <w:r w:rsidR="00560FA7">
        <w:rPr>
          <w:rStyle w:val="FontStyle39"/>
          <w:rFonts w:ascii="Times New Roman" w:hAnsi="Times New Roman"/>
          <w:sz w:val="24"/>
          <w:szCs w:val="24"/>
        </w:rPr>
        <w:t>.</w:t>
      </w:r>
    </w:p>
    <w:p w:rsidR="000B68C7" w:rsidRDefault="000B68C7"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FC12DA" w:rsidRDefault="000B68C7" w:rsidP="00386877">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A211C3" w:rsidRPr="0006142A" w:rsidRDefault="00A211C3" w:rsidP="00386877">
      <w:pPr>
        <w:pStyle w:val="Style8"/>
        <w:widowControl/>
        <w:spacing w:before="77" w:line="360" w:lineRule="auto"/>
        <w:jc w:val="center"/>
        <w:rPr>
          <w:rStyle w:val="FontStyle48"/>
          <w:rFonts w:ascii="Times New Roman" w:hAnsi="Times New Roman" w:cs="Times New Roman"/>
          <w:sz w:val="24"/>
        </w:rPr>
      </w:pPr>
    </w:p>
    <w:p w:rsidR="00F456B1" w:rsidRPr="007A26E3" w:rsidRDefault="00F456B1" w:rsidP="007A26E3">
      <w:pPr>
        <w:spacing w:line="360" w:lineRule="auto"/>
        <w:jc w:val="both"/>
        <w:rPr>
          <w:sz w:val="24"/>
          <w:szCs w:val="24"/>
        </w:rPr>
      </w:pPr>
      <w:r w:rsidRPr="007A26E3">
        <w:rPr>
          <w:sz w:val="24"/>
          <w:szCs w:val="24"/>
        </w:rPr>
        <w:t>Kody Wspólnego Słownika Zamówień (CPV):</w:t>
      </w:r>
    </w:p>
    <w:p w:rsidR="00F456B1" w:rsidRPr="007A26E3" w:rsidRDefault="00F456B1" w:rsidP="007A26E3">
      <w:pPr>
        <w:spacing w:line="360" w:lineRule="auto"/>
        <w:jc w:val="both"/>
        <w:rPr>
          <w:sz w:val="24"/>
          <w:szCs w:val="24"/>
        </w:rPr>
      </w:pPr>
      <w:proofErr w:type="gramStart"/>
      <w:r w:rsidRPr="007A26E3">
        <w:rPr>
          <w:sz w:val="24"/>
          <w:szCs w:val="24"/>
        </w:rPr>
        <w:t>71410000-5</w:t>
      </w:r>
      <w:r w:rsidR="00FC12DA" w:rsidRPr="007A26E3">
        <w:rPr>
          <w:sz w:val="24"/>
          <w:szCs w:val="24"/>
        </w:rPr>
        <w:t xml:space="preserve">  - </w:t>
      </w:r>
      <w:r w:rsidRPr="007A26E3">
        <w:rPr>
          <w:sz w:val="24"/>
          <w:szCs w:val="24"/>
        </w:rPr>
        <w:t xml:space="preserve"> Usługi</w:t>
      </w:r>
      <w:proofErr w:type="gramEnd"/>
      <w:r w:rsidRPr="007A26E3">
        <w:rPr>
          <w:sz w:val="24"/>
          <w:szCs w:val="24"/>
        </w:rPr>
        <w:t xml:space="preserve"> planowania przestrzennego.</w:t>
      </w:r>
    </w:p>
    <w:p w:rsidR="00D07DBC" w:rsidRPr="007A26E3" w:rsidRDefault="00D07DBC" w:rsidP="007A26E3">
      <w:pPr>
        <w:spacing w:line="360" w:lineRule="auto"/>
        <w:jc w:val="both"/>
        <w:rPr>
          <w:color w:val="FF0000"/>
          <w:sz w:val="24"/>
          <w:szCs w:val="24"/>
        </w:rPr>
      </w:pPr>
    </w:p>
    <w:p w:rsidR="00655021" w:rsidRDefault="0000253A" w:rsidP="00AF71C2">
      <w:pPr>
        <w:spacing w:line="360" w:lineRule="auto"/>
        <w:jc w:val="both"/>
        <w:outlineLvl w:val="0"/>
        <w:rPr>
          <w:rStyle w:val="FontStyle68"/>
          <w:rFonts w:ascii="Times New Roman" w:hAnsi="Times New Roman"/>
          <w:sz w:val="24"/>
        </w:rPr>
      </w:pPr>
      <w:r w:rsidRPr="007A26E3">
        <w:rPr>
          <w:sz w:val="24"/>
          <w:szCs w:val="24"/>
        </w:rPr>
        <w:t xml:space="preserve">1.Przedmiotem zamówienia jest opracowanie dokumentacji projektu Planu ogólnego zagospodarowania przestrzennego dla całej Gminy Mrągowo </w:t>
      </w:r>
      <w:r w:rsidR="00A211C3" w:rsidRPr="007A26E3">
        <w:rPr>
          <w:sz w:val="24"/>
          <w:szCs w:val="24"/>
        </w:rPr>
        <w:t>o powierzchni 295 km2</w:t>
      </w:r>
      <w:r w:rsidRPr="007A26E3">
        <w:rPr>
          <w:sz w:val="24"/>
          <w:szCs w:val="24"/>
        </w:rPr>
        <w:t>– zwanym dalej</w:t>
      </w:r>
      <w:r w:rsidR="00A211C3" w:rsidRPr="007A26E3">
        <w:rPr>
          <w:sz w:val="24"/>
          <w:szCs w:val="24"/>
        </w:rPr>
        <w:t xml:space="preserve"> </w:t>
      </w:r>
      <w:r w:rsidR="00AF71C2">
        <w:rPr>
          <w:sz w:val="24"/>
          <w:szCs w:val="24"/>
        </w:rPr>
        <w:t>„planem”</w:t>
      </w:r>
      <w:r w:rsidR="00A211C3" w:rsidRPr="007A26E3">
        <w:rPr>
          <w:sz w:val="24"/>
          <w:szCs w:val="24"/>
        </w:rPr>
        <w:t>,</w:t>
      </w:r>
      <w:r w:rsidR="00103F41" w:rsidRPr="00103F41">
        <w:rPr>
          <w:color w:val="FF0000"/>
          <w:sz w:val="24"/>
          <w:szCs w:val="24"/>
        </w:rPr>
        <w:t xml:space="preserve"> </w:t>
      </w:r>
      <w:r w:rsidR="00103F41" w:rsidRPr="00564EDC">
        <w:rPr>
          <w:sz w:val="24"/>
          <w:szCs w:val="24"/>
        </w:rPr>
        <w:t>o którym jest mowa w art. 13a ustawy o planowaniu i zagospodarowaniu przestrzennym (</w:t>
      </w:r>
      <w:proofErr w:type="spellStart"/>
      <w:r w:rsidR="00103F41" w:rsidRPr="00564EDC">
        <w:rPr>
          <w:sz w:val="24"/>
          <w:szCs w:val="24"/>
        </w:rPr>
        <w:t>t.j</w:t>
      </w:r>
      <w:proofErr w:type="spellEnd"/>
      <w:r w:rsidR="00103F41" w:rsidRPr="00564EDC">
        <w:rPr>
          <w:sz w:val="24"/>
          <w:szCs w:val="24"/>
        </w:rPr>
        <w:t xml:space="preserve">. Dz. U. z 2024 r. </w:t>
      </w:r>
      <w:proofErr w:type="gramStart"/>
      <w:r w:rsidR="00103F41" w:rsidRPr="00564EDC">
        <w:rPr>
          <w:sz w:val="24"/>
          <w:szCs w:val="24"/>
        </w:rPr>
        <w:t xml:space="preserve">poz. 1130)  </w:t>
      </w:r>
      <w:r w:rsidRPr="007A26E3">
        <w:rPr>
          <w:sz w:val="24"/>
          <w:szCs w:val="24"/>
        </w:rPr>
        <w:t>wraz</w:t>
      </w:r>
      <w:proofErr w:type="gramEnd"/>
      <w:r w:rsidRPr="007A26E3">
        <w:rPr>
          <w:sz w:val="24"/>
          <w:szCs w:val="24"/>
        </w:rPr>
        <w:t xml:space="preserve"> z przeprowadzenie</w:t>
      </w:r>
      <w:r w:rsidR="00A211C3" w:rsidRPr="007A26E3">
        <w:rPr>
          <w:sz w:val="24"/>
          <w:szCs w:val="24"/>
        </w:rPr>
        <w:t>m całej procedury planistycznej</w:t>
      </w:r>
      <w:r w:rsidRPr="007A26E3">
        <w:rPr>
          <w:sz w:val="24"/>
          <w:szCs w:val="24"/>
        </w:rPr>
        <w:t xml:space="preserve"> w sposób i w terminach określonych </w:t>
      </w:r>
      <w:r w:rsidR="00A211C3" w:rsidRPr="007A26E3">
        <w:rPr>
          <w:sz w:val="24"/>
          <w:szCs w:val="24"/>
        </w:rPr>
        <w:t xml:space="preserve"> </w:t>
      </w:r>
      <w:r w:rsidRPr="007A26E3">
        <w:rPr>
          <w:sz w:val="24"/>
          <w:szCs w:val="24"/>
        </w:rPr>
        <w:t>w</w:t>
      </w:r>
      <w:r w:rsidR="00A211C3" w:rsidRPr="007A26E3">
        <w:rPr>
          <w:sz w:val="24"/>
          <w:szCs w:val="24"/>
        </w:rPr>
        <w:t xml:space="preserve"> </w:t>
      </w:r>
      <w:r w:rsidRPr="007A26E3">
        <w:rPr>
          <w:sz w:val="24"/>
          <w:szCs w:val="24"/>
        </w:rPr>
        <w:t>„Harmonogramie rzeczowo-finansowym prac" stanowiącym załącznik nr 1 do umowy, zwany dalej „Harmonogramem”, sporządzonym</w:t>
      </w:r>
      <w:r w:rsidR="00A211C3" w:rsidRPr="007A26E3">
        <w:rPr>
          <w:sz w:val="24"/>
          <w:szCs w:val="24"/>
        </w:rPr>
        <w:t xml:space="preserve"> </w:t>
      </w:r>
      <w:r w:rsidR="00CC0360">
        <w:rPr>
          <w:sz w:val="24"/>
          <w:szCs w:val="24"/>
        </w:rPr>
        <w:t xml:space="preserve"> w uzgodnieniu z Zamawiającym </w:t>
      </w:r>
      <w:r w:rsidR="00A211C3" w:rsidRPr="007A26E3">
        <w:rPr>
          <w:sz w:val="24"/>
          <w:szCs w:val="24"/>
        </w:rPr>
        <w:t xml:space="preserve"> </w:t>
      </w:r>
      <w:r w:rsidRPr="007A26E3">
        <w:rPr>
          <w:sz w:val="24"/>
          <w:szCs w:val="24"/>
        </w:rPr>
        <w:t>przez Wykonawcę i dostarczonym do Zamawiającego przed podpisaniem umowy.</w:t>
      </w:r>
    </w:p>
    <w:p w:rsidR="00655021" w:rsidRPr="00564EDC" w:rsidRDefault="00655021" w:rsidP="002B7E65">
      <w:pPr>
        <w:spacing w:line="360" w:lineRule="auto"/>
        <w:jc w:val="both"/>
        <w:rPr>
          <w:sz w:val="24"/>
          <w:szCs w:val="24"/>
        </w:rPr>
      </w:pPr>
      <w:r w:rsidRPr="00564EDC">
        <w:rPr>
          <w:b/>
          <w:sz w:val="24"/>
          <w:szCs w:val="24"/>
        </w:rPr>
        <w:t>2.</w:t>
      </w:r>
      <w:r w:rsidRPr="00564EDC">
        <w:rPr>
          <w:sz w:val="24"/>
          <w:szCs w:val="24"/>
        </w:rPr>
        <w:t xml:space="preserve"> Plan będący przedmiotem zmówienia, należy wykonać zgodnie z obowiązującymi aktami prawnymi, w tym w szczególności z:</w:t>
      </w:r>
    </w:p>
    <w:p w:rsidR="00655021" w:rsidRPr="00564EDC" w:rsidRDefault="00655021" w:rsidP="002B7E65">
      <w:pPr>
        <w:spacing w:line="360" w:lineRule="auto"/>
        <w:jc w:val="both"/>
        <w:rPr>
          <w:sz w:val="24"/>
          <w:szCs w:val="24"/>
        </w:rPr>
      </w:pPr>
      <w:r w:rsidRPr="00564EDC">
        <w:rPr>
          <w:sz w:val="24"/>
          <w:szCs w:val="24"/>
        </w:rPr>
        <w:t>1) ustawą z dnia 27 marca 2003 r. o planowaniu i zagospodarowaniu przestrzennym (</w:t>
      </w:r>
      <w:proofErr w:type="spellStart"/>
      <w:r w:rsidRPr="00564EDC">
        <w:rPr>
          <w:sz w:val="24"/>
          <w:szCs w:val="24"/>
        </w:rPr>
        <w:t>t.j</w:t>
      </w:r>
      <w:proofErr w:type="spellEnd"/>
      <w:r w:rsidRPr="00564EDC">
        <w:rPr>
          <w:sz w:val="24"/>
          <w:szCs w:val="24"/>
        </w:rPr>
        <w:t xml:space="preserve">. Dz. U. </w:t>
      </w:r>
      <w:proofErr w:type="gramStart"/>
      <w:r w:rsidRPr="00564EDC">
        <w:rPr>
          <w:sz w:val="24"/>
          <w:szCs w:val="24"/>
        </w:rPr>
        <w:t>z</w:t>
      </w:r>
      <w:proofErr w:type="gramEnd"/>
      <w:r w:rsidRPr="00564EDC">
        <w:rPr>
          <w:sz w:val="24"/>
          <w:szCs w:val="24"/>
        </w:rPr>
        <w:t xml:space="preserve"> 2024 r., poz. 1130), zwanej dalej „ustawą </w:t>
      </w:r>
      <w:proofErr w:type="spellStart"/>
      <w:r w:rsidRPr="00564EDC">
        <w:rPr>
          <w:sz w:val="24"/>
          <w:szCs w:val="24"/>
        </w:rPr>
        <w:t>u.</w:t>
      </w:r>
      <w:proofErr w:type="gramStart"/>
      <w:r w:rsidR="00AF71C2">
        <w:rPr>
          <w:sz w:val="24"/>
          <w:szCs w:val="24"/>
        </w:rPr>
        <w:t>o</w:t>
      </w:r>
      <w:proofErr w:type="spellEnd"/>
      <w:proofErr w:type="gramEnd"/>
      <w:r w:rsidR="00AF71C2">
        <w:rPr>
          <w:sz w:val="24"/>
          <w:szCs w:val="24"/>
        </w:rPr>
        <w:t xml:space="preserve"> </w:t>
      </w:r>
      <w:proofErr w:type="spellStart"/>
      <w:r w:rsidRPr="00564EDC">
        <w:rPr>
          <w:sz w:val="24"/>
          <w:szCs w:val="24"/>
        </w:rPr>
        <w:t>p.</w:t>
      </w:r>
      <w:r w:rsidR="00AF71C2">
        <w:rPr>
          <w:sz w:val="24"/>
          <w:szCs w:val="24"/>
        </w:rPr>
        <w:t>i</w:t>
      </w:r>
      <w:proofErr w:type="spellEnd"/>
      <w:r w:rsidR="00AF71C2">
        <w:rPr>
          <w:sz w:val="24"/>
          <w:szCs w:val="24"/>
        </w:rPr>
        <w:t xml:space="preserve"> </w:t>
      </w:r>
      <w:proofErr w:type="spellStart"/>
      <w:r w:rsidRPr="00564EDC">
        <w:rPr>
          <w:sz w:val="24"/>
          <w:szCs w:val="24"/>
        </w:rPr>
        <w:t>z.</w:t>
      </w:r>
      <w:proofErr w:type="gramStart"/>
      <w:r w:rsidRPr="00564EDC">
        <w:rPr>
          <w:sz w:val="24"/>
          <w:szCs w:val="24"/>
        </w:rPr>
        <w:t>p</w:t>
      </w:r>
      <w:proofErr w:type="spellEnd"/>
      <w:proofErr w:type="gramEnd"/>
      <w:r w:rsidRPr="00564EDC">
        <w:rPr>
          <w:sz w:val="24"/>
          <w:szCs w:val="24"/>
        </w:rPr>
        <w:t>.”,</w:t>
      </w:r>
    </w:p>
    <w:p w:rsidR="00655021" w:rsidRPr="00564EDC" w:rsidRDefault="00655021" w:rsidP="002B7E65">
      <w:pPr>
        <w:spacing w:line="360" w:lineRule="auto"/>
        <w:jc w:val="both"/>
        <w:rPr>
          <w:sz w:val="24"/>
          <w:szCs w:val="24"/>
        </w:rPr>
      </w:pPr>
      <w:r w:rsidRPr="00564EDC">
        <w:rPr>
          <w:sz w:val="24"/>
          <w:szCs w:val="24"/>
        </w:rPr>
        <w:t xml:space="preserve">2) rozporządzeniem Ministra Rozwoju i Technologii z dnia 08 grudnia 2023 r., w sprawie projektu planu ogólnego gminy, dokumentowania prac planistycznych w zakresie planu oraz wydawania z niego wypisów i wyrysów (Dz. U. </w:t>
      </w:r>
      <w:proofErr w:type="gramStart"/>
      <w:r w:rsidRPr="00564EDC">
        <w:rPr>
          <w:sz w:val="24"/>
          <w:szCs w:val="24"/>
        </w:rPr>
        <w:t>z</w:t>
      </w:r>
      <w:proofErr w:type="gramEnd"/>
      <w:r w:rsidRPr="00564EDC">
        <w:rPr>
          <w:sz w:val="24"/>
          <w:szCs w:val="24"/>
        </w:rPr>
        <w:t xml:space="preserve"> 2023 r., poz. 2758),</w:t>
      </w:r>
    </w:p>
    <w:p w:rsidR="00655021" w:rsidRPr="00564EDC" w:rsidRDefault="00655021" w:rsidP="002B7E65">
      <w:pPr>
        <w:spacing w:line="360" w:lineRule="auto"/>
        <w:jc w:val="both"/>
        <w:rPr>
          <w:sz w:val="24"/>
          <w:szCs w:val="24"/>
        </w:rPr>
      </w:pPr>
      <w:r w:rsidRPr="00564EDC">
        <w:rPr>
          <w:sz w:val="24"/>
          <w:szCs w:val="24"/>
        </w:rPr>
        <w:t xml:space="preserve">3) rozporządzeniem Ministra Rozwoju i Technologii z dnia 02 maja 2024 r., w sprawie sposobu wyznaczenia obszaru uzupełnienia zabudowy w planie ogólnym (Dz. U. </w:t>
      </w:r>
      <w:proofErr w:type="gramStart"/>
      <w:r w:rsidRPr="00564EDC">
        <w:rPr>
          <w:sz w:val="24"/>
          <w:szCs w:val="24"/>
        </w:rPr>
        <w:t>z</w:t>
      </w:r>
      <w:proofErr w:type="gramEnd"/>
      <w:r w:rsidRPr="00564EDC">
        <w:rPr>
          <w:sz w:val="24"/>
          <w:szCs w:val="24"/>
        </w:rPr>
        <w:t xml:space="preserve"> 2024 r., poz. 729),</w:t>
      </w:r>
    </w:p>
    <w:p w:rsidR="00655021" w:rsidRPr="00564EDC" w:rsidRDefault="00655021" w:rsidP="002B7E65">
      <w:pPr>
        <w:spacing w:line="360" w:lineRule="auto"/>
        <w:jc w:val="both"/>
        <w:rPr>
          <w:sz w:val="24"/>
          <w:szCs w:val="24"/>
        </w:rPr>
      </w:pPr>
      <w:r w:rsidRPr="00564EDC">
        <w:rPr>
          <w:sz w:val="24"/>
          <w:szCs w:val="24"/>
        </w:rPr>
        <w:t>4) ustawą z dnia 03 października 2008 r. o udostępnianiu informacji o środowisku i jego ochronie, udziale społeczeństwa w ochronie środowiska oraz o ocenach oddziaływania na środowisko (</w:t>
      </w:r>
      <w:proofErr w:type="spellStart"/>
      <w:r w:rsidRPr="00564EDC">
        <w:rPr>
          <w:sz w:val="24"/>
          <w:szCs w:val="24"/>
        </w:rPr>
        <w:t>t.j</w:t>
      </w:r>
      <w:proofErr w:type="spellEnd"/>
      <w:r w:rsidRPr="00564EDC">
        <w:rPr>
          <w:sz w:val="24"/>
          <w:szCs w:val="24"/>
        </w:rPr>
        <w:t xml:space="preserve">. </w:t>
      </w:r>
      <w:r w:rsidRPr="00564EDC">
        <w:rPr>
          <w:bCs/>
          <w:sz w:val="24"/>
          <w:szCs w:val="24"/>
        </w:rPr>
        <w:t xml:space="preserve">Dz. U. </w:t>
      </w:r>
      <w:proofErr w:type="gramStart"/>
      <w:r w:rsidRPr="00564EDC">
        <w:rPr>
          <w:bCs/>
          <w:sz w:val="24"/>
          <w:szCs w:val="24"/>
        </w:rPr>
        <w:t>z</w:t>
      </w:r>
      <w:proofErr w:type="gramEnd"/>
      <w:r w:rsidRPr="00564EDC">
        <w:rPr>
          <w:bCs/>
          <w:sz w:val="24"/>
          <w:szCs w:val="24"/>
        </w:rPr>
        <w:t xml:space="preserve"> 2024 r., poz. 1112</w:t>
      </w:r>
      <w:r w:rsidRPr="00564EDC">
        <w:rPr>
          <w:sz w:val="24"/>
          <w:szCs w:val="24"/>
        </w:rPr>
        <w:t>),</w:t>
      </w:r>
    </w:p>
    <w:p w:rsidR="00655021" w:rsidRPr="00564EDC" w:rsidRDefault="00655021" w:rsidP="002B7E65">
      <w:pPr>
        <w:spacing w:line="360" w:lineRule="auto"/>
        <w:jc w:val="both"/>
        <w:rPr>
          <w:sz w:val="24"/>
          <w:szCs w:val="24"/>
        </w:rPr>
      </w:pPr>
      <w:r w:rsidRPr="00564EDC">
        <w:rPr>
          <w:sz w:val="24"/>
          <w:szCs w:val="24"/>
        </w:rPr>
        <w:t xml:space="preserve">5) z </w:t>
      </w:r>
      <w:r w:rsidRPr="00564EDC">
        <w:rPr>
          <w:b/>
          <w:sz w:val="24"/>
          <w:szCs w:val="24"/>
        </w:rPr>
        <w:t>Uchwał</w:t>
      </w:r>
      <w:r w:rsidR="00044ECB" w:rsidRPr="00564EDC">
        <w:rPr>
          <w:b/>
          <w:sz w:val="24"/>
          <w:szCs w:val="24"/>
        </w:rPr>
        <w:t>ą</w:t>
      </w:r>
      <w:r w:rsidRPr="00564EDC">
        <w:rPr>
          <w:b/>
          <w:sz w:val="24"/>
          <w:szCs w:val="24"/>
        </w:rPr>
        <w:t xml:space="preserve"> Nr IV/33/2024 Rady Gmina Mrągowo z dnia 24 lipca 2024 r. w sprawie przystąpienia do sp</w:t>
      </w:r>
      <w:r w:rsidR="00AF71C2">
        <w:rPr>
          <w:b/>
          <w:sz w:val="24"/>
          <w:szCs w:val="24"/>
        </w:rPr>
        <w:t>orządzenia P</w:t>
      </w:r>
      <w:r w:rsidRPr="00564EDC">
        <w:rPr>
          <w:b/>
          <w:sz w:val="24"/>
          <w:szCs w:val="24"/>
        </w:rPr>
        <w:t>lanu ogólnego Gminy Mrągowo,</w:t>
      </w:r>
    </w:p>
    <w:p w:rsidR="00655021" w:rsidRPr="00564EDC" w:rsidRDefault="00655021" w:rsidP="002B7E65">
      <w:pPr>
        <w:spacing w:line="360" w:lineRule="auto"/>
        <w:jc w:val="both"/>
        <w:rPr>
          <w:sz w:val="24"/>
          <w:szCs w:val="24"/>
        </w:rPr>
      </w:pPr>
      <w:r w:rsidRPr="00564EDC">
        <w:rPr>
          <w:sz w:val="24"/>
          <w:szCs w:val="24"/>
        </w:rPr>
        <w:t>6) z uwzględnieniem uwag zgłaszanych przez Zamawiającego w trakcie realizacji umowy i aktualnego orzecznictwa sądowego dotyczącego zagospodarowania przestrzennego,</w:t>
      </w:r>
    </w:p>
    <w:p w:rsidR="00655021" w:rsidRPr="00564EDC" w:rsidRDefault="00655021" w:rsidP="002B7E65">
      <w:pPr>
        <w:spacing w:line="360" w:lineRule="auto"/>
        <w:jc w:val="both"/>
        <w:rPr>
          <w:sz w:val="24"/>
          <w:szCs w:val="24"/>
        </w:rPr>
      </w:pPr>
      <w:r w:rsidRPr="00564EDC">
        <w:rPr>
          <w:sz w:val="24"/>
          <w:szCs w:val="24"/>
        </w:rPr>
        <w:t>7) innymi przepisami wynikającymi z odpowiednich aktów prawnych, mających odniesienie do przedmiotu zlecenia, m.in. dotyczącymi ochrony środowiska, ochrony zabytków, prawa wodnego, ochrony gruntów rolnych i leśnych, dróg.</w:t>
      </w:r>
    </w:p>
    <w:p w:rsidR="00655021" w:rsidRPr="00564EDC" w:rsidRDefault="00655021" w:rsidP="002B7E65">
      <w:pPr>
        <w:spacing w:line="360" w:lineRule="auto"/>
        <w:jc w:val="both"/>
        <w:rPr>
          <w:sz w:val="24"/>
          <w:szCs w:val="24"/>
        </w:rPr>
      </w:pPr>
      <w:r w:rsidRPr="00564EDC">
        <w:rPr>
          <w:b/>
          <w:sz w:val="24"/>
          <w:szCs w:val="24"/>
        </w:rPr>
        <w:t>3.</w:t>
      </w:r>
      <w:r w:rsidRPr="00564EDC">
        <w:rPr>
          <w:sz w:val="24"/>
          <w:szCs w:val="24"/>
        </w:rPr>
        <w:t xml:space="preserve"> W ramach umowy Wykonawca zobowiązuje się do wykonania następujących czynności:</w:t>
      </w:r>
    </w:p>
    <w:p w:rsidR="00655021" w:rsidRPr="00564EDC" w:rsidRDefault="00655021" w:rsidP="002B7E65">
      <w:pPr>
        <w:spacing w:line="360" w:lineRule="auto"/>
        <w:jc w:val="both"/>
        <w:rPr>
          <w:sz w:val="24"/>
          <w:szCs w:val="24"/>
        </w:rPr>
      </w:pPr>
      <w:r w:rsidRPr="00564EDC">
        <w:rPr>
          <w:sz w:val="24"/>
          <w:szCs w:val="24"/>
        </w:rPr>
        <w:t xml:space="preserve">1) Sporządzenie planu zgodnie z przepisami ustawy </w:t>
      </w:r>
      <w:proofErr w:type="spellStart"/>
      <w:r w:rsidRPr="00564EDC">
        <w:rPr>
          <w:sz w:val="24"/>
          <w:szCs w:val="24"/>
        </w:rPr>
        <w:t>u.</w:t>
      </w:r>
      <w:proofErr w:type="gramStart"/>
      <w:r w:rsidRPr="00564EDC">
        <w:rPr>
          <w:sz w:val="24"/>
          <w:szCs w:val="24"/>
        </w:rPr>
        <w:t>p</w:t>
      </w:r>
      <w:proofErr w:type="gramEnd"/>
      <w:r w:rsidRPr="00564EDC">
        <w:rPr>
          <w:sz w:val="24"/>
          <w:szCs w:val="24"/>
        </w:rPr>
        <w:t>.z.p</w:t>
      </w:r>
      <w:proofErr w:type="spellEnd"/>
      <w:r w:rsidRPr="00564EDC">
        <w:rPr>
          <w:sz w:val="24"/>
          <w:szCs w:val="24"/>
        </w:rPr>
        <w:t>. w szczególności z przepisami art. 13a, 13b,13c, 13d, 13e, 13f, 13g, 13h, 13i, 13j, 13k, 13</w:t>
      </w:r>
      <w:proofErr w:type="gramStart"/>
      <w:r w:rsidRPr="00564EDC">
        <w:rPr>
          <w:sz w:val="24"/>
          <w:szCs w:val="24"/>
        </w:rPr>
        <w:t>m,  które</w:t>
      </w:r>
      <w:proofErr w:type="gramEnd"/>
      <w:r w:rsidRPr="00564EDC">
        <w:rPr>
          <w:sz w:val="24"/>
          <w:szCs w:val="24"/>
        </w:rPr>
        <w:t xml:space="preserve"> weszły w życie w dniu 24 września 2023 r., a także przepisami wykonawczymi do tej ustawy w tym min.:</w:t>
      </w:r>
    </w:p>
    <w:p w:rsidR="00655021" w:rsidRPr="00564EDC" w:rsidRDefault="00655021" w:rsidP="002B7E65">
      <w:pPr>
        <w:spacing w:line="360" w:lineRule="auto"/>
        <w:jc w:val="both"/>
        <w:rPr>
          <w:sz w:val="24"/>
          <w:szCs w:val="24"/>
        </w:rPr>
      </w:pPr>
      <w:r w:rsidRPr="00564EDC">
        <w:rPr>
          <w:sz w:val="24"/>
          <w:szCs w:val="24"/>
        </w:rPr>
        <w:t xml:space="preserve">a) przygotowanie merytoryczne dokumentów formalno-prawnych (wymaganych ustawowo pism, zawiadomień, ogłoszeń i obwieszczeń: o przystąpieniu do opracowania </w:t>
      </w:r>
      <w:proofErr w:type="gramStart"/>
      <w:r w:rsidRPr="00564EDC">
        <w:rPr>
          <w:sz w:val="24"/>
          <w:szCs w:val="24"/>
        </w:rPr>
        <w:t>planu,                     o</w:t>
      </w:r>
      <w:proofErr w:type="gramEnd"/>
      <w:r w:rsidRPr="00564EDC">
        <w:rPr>
          <w:sz w:val="24"/>
          <w:szCs w:val="24"/>
        </w:rPr>
        <w:t xml:space="preserve"> przystąpieniu do konsultacji społecznych nad projektem planu i innych niezbędnych w ramach przedmiotu zamówienia, komunikatów dotyczących opracowań projektu planu, zestawień opinii i uzgodnień oraz współpracy przy prowadzeniu procedury oraz dokumentacji prac planistycznych;</w:t>
      </w:r>
    </w:p>
    <w:p w:rsidR="00655021" w:rsidRPr="00564EDC" w:rsidRDefault="00655021" w:rsidP="002B7E65">
      <w:pPr>
        <w:spacing w:line="360" w:lineRule="auto"/>
        <w:jc w:val="both"/>
        <w:rPr>
          <w:sz w:val="24"/>
          <w:szCs w:val="24"/>
        </w:rPr>
      </w:pPr>
      <w:proofErr w:type="gramStart"/>
      <w:r w:rsidRPr="00564EDC">
        <w:rPr>
          <w:sz w:val="24"/>
          <w:szCs w:val="24"/>
        </w:rPr>
        <w:t>b</w:t>
      </w:r>
      <w:proofErr w:type="gramEnd"/>
      <w:r w:rsidRPr="00564EDC">
        <w:rPr>
          <w:sz w:val="24"/>
          <w:szCs w:val="24"/>
        </w:rPr>
        <w:t>) przygotowanie materiałów i pism w celu uzyskania opinii i uzgodnień, w tym gminnej komisji urbanistyczno-architektonicznej, według rozdzielnika wskazanego przez Wykonawcę;</w:t>
      </w:r>
    </w:p>
    <w:p w:rsidR="00655021" w:rsidRPr="00564EDC" w:rsidRDefault="00655021" w:rsidP="002B7E65">
      <w:pPr>
        <w:spacing w:line="360" w:lineRule="auto"/>
        <w:jc w:val="both"/>
        <w:rPr>
          <w:sz w:val="24"/>
          <w:szCs w:val="24"/>
        </w:rPr>
      </w:pPr>
      <w:proofErr w:type="gramStart"/>
      <w:r w:rsidRPr="00564EDC">
        <w:rPr>
          <w:sz w:val="24"/>
          <w:szCs w:val="24"/>
        </w:rPr>
        <w:t>c</w:t>
      </w:r>
      <w:proofErr w:type="gramEnd"/>
      <w:r w:rsidRPr="00564EDC">
        <w:rPr>
          <w:sz w:val="24"/>
          <w:szCs w:val="24"/>
        </w:rPr>
        <w:t>) wprowadzenie ewentualnych zmian wynikających z uzgodnień, powtórzenie procedury w</w:t>
      </w:r>
    </w:p>
    <w:p w:rsidR="00655021" w:rsidRPr="00564EDC" w:rsidRDefault="00655021" w:rsidP="002B7E65">
      <w:pPr>
        <w:spacing w:line="360" w:lineRule="auto"/>
        <w:jc w:val="both"/>
        <w:rPr>
          <w:sz w:val="24"/>
          <w:szCs w:val="24"/>
        </w:rPr>
      </w:pPr>
      <w:proofErr w:type="gramStart"/>
      <w:r w:rsidRPr="00564EDC">
        <w:rPr>
          <w:sz w:val="24"/>
          <w:szCs w:val="24"/>
        </w:rPr>
        <w:t>niezbędnym</w:t>
      </w:r>
      <w:proofErr w:type="gramEnd"/>
      <w:r w:rsidRPr="00564EDC">
        <w:rPr>
          <w:sz w:val="24"/>
          <w:szCs w:val="24"/>
        </w:rPr>
        <w:t xml:space="preserve"> zakresie, jeśli będzie to konieczne, w razie potrzeby przygotowania treści zażaleń na postanowienia;</w:t>
      </w:r>
    </w:p>
    <w:p w:rsidR="00655021" w:rsidRPr="00564EDC" w:rsidRDefault="00655021" w:rsidP="002B7E65">
      <w:pPr>
        <w:spacing w:line="360" w:lineRule="auto"/>
        <w:jc w:val="both"/>
        <w:rPr>
          <w:sz w:val="24"/>
          <w:szCs w:val="24"/>
        </w:rPr>
      </w:pPr>
      <w:proofErr w:type="gramStart"/>
      <w:r w:rsidRPr="00564EDC">
        <w:rPr>
          <w:sz w:val="24"/>
          <w:szCs w:val="24"/>
        </w:rPr>
        <w:t>d</w:t>
      </w:r>
      <w:proofErr w:type="gramEnd"/>
      <w:r w:rsidRPr="00564EDC">
        <w:rPr>
          <w:sz w:val="24"/>
          <w:szCs w:val="24"/>
        </w:rPr>
        <w:t xml:space="preserve">) udziału fizycznego w: spotkaniach otwartych, panelach eksperckich lub warsztatach, spotkaniach plenerowych, spacerach studyjnych, dyżurach projektanta, przeprowadzaniu wywiadów, przygotowania ankiet i </w:t>
      </w:r>
      <w:proofErr w:type="spellStart"/>
      <w:r w:rsidRPr="00564EDC">
        <w:rPr>
          <w:sz w:val="24"/>
          <w:szCs w:val="24"/>
        </w:rPr>
        <w:t>geoankiet</w:t>
      </w:r>
      <w:proofErr w:type="spellEnd"/>
      <w:r w:rsidRPr="00564EDC">
        <w:rPr>
          <w:sz w:val="24"/>
          <w:szCs w:val="24"/>
        </w:rPr>
        <w:t>, zbieraniu uwag, prowadzeniu punktu konsultacyjnego (sposób, miejsce i termin ustalony z Zamawiającym) związanych z rozwiązaniami przyjętymi w projekcie planu w ramach prowadzonych konsultacji społecznych, w tym składania wyjaśnień osobom zainteresowanym (pisemnych lub ustnych);</w:t>
      </w:r>
    </w:p>
    <w:p w:rsidR="00655021" w:rsidRPr="00564EDC" w:rsidRDefault="00655021" w:rsidP="002B7E65">
      <w:pPr>
        <w:spacing w:line="360" w:lineRule="auto"/>
        <w:jc w:val="both"/>
        <w:rPr>
          <w:sz w:val="24"/>
          <w:szCs w:val="24"/>
        </w:rPr>
      </w:pPr>
      <w:proofErr w:type="gramStart"/>
      <w:r w:rsidRPr="00564EDC">
        <w:rPr>
          <w:sz w:val="24"/>
          <w:szCs w:val="24"/>
        </w:rPr>
        <w:t>e</w:t>
      </w:r>
      <w:proofErr w:type="gramEnd"/>
      <w:r w:rsidRPr="00564EDC">
        <w:rPr>
          <w:sz w:val="24"/>
          <w:szCs w:val="24"/>
        </w:rPr>
        <w:t xml:space="preserve">) przygotowanie (w porozumieniu z Zamawiającym) dokumentów, pism, ankiet, </w:t>
      </w:r>
      <w:proofErr w:type="spellStart"/>
      <w:r w:rsidRPr="00564EDC">
        <w:rPr>
          <w:sz w:val="24"/>
          <w:szCs w:val="24"/>
        </w:rPr>
        <w:t>geoankiet</w:t>
      </w:r>
      <w:proofErr w:type="spellEnd"/>
      <w:r w:rsidRPr="00564EDC">
        <w:rPr>
          <w:sz w:val="24"/>
          <w:szCs w:val="24"/>
        </w:rPr>
        <w:t>,</w:t>
      </w:r>
    </w:p>
    <w:p w:rsidR="00655021" w:rsidRPr="00564EDC" w:rsidRDefault="00655021" w:rsidP="002B7E65">
      <w:pPr>
        <w:spacing w:line="360" w:lineRule="auto"/>
        <w:jc w:val="both"/>
        <w:rPr>
          <w:sz w:val="24"/>
          <w:szCs w:val="24"/>
        </w:rPr>
      </w:pPr>
      <w:proofErr w:type="gramStart"/>
      <w:r w:rsidRPr="00564EDC">
        <w:rPr>
          <w:sz w:val="24"/>
          <w:szCs w:val="24"/>
        </w:rPr>
        <w:t>ogłoszeń</w:t>
      </w:r>
      <w:proofErr w:type="gramEnd"/>
      <w:r w:rsidRPr="00564EDC">
        <w:rPr>
          <w:sz w:val="24"/>
          <w:szCs w:val="24"/>
        </w:rPr>
        <w:t xml:space="preserve">, obwieszczeń, zawiadomień i innych w procedurze sporządzenia planu, określonej w art.13i ust. 3 ustawy </w:t>
      </w:r>
      <w:proofErr w:type="spellStart"/>
      <w:r w:rsidRPr="00564EDC">
        <w:rPr>
          <w:sz w:val="24"/>
          <w:szCs w:val="24"/>
        </w:rPr>
        <w:t>u.</w:t>
      </w:r>
      <w:proofErr w:type="gramStart"/>
      <w:r w:rsidRPr="00564EDC">
        <w:rPr>
          <w:sz w:val="24"/>
          <w:szCs w:val="24"/>
        </w:rPr>
        <w:t>p</w:t>
      </w:r>
      <w:proofErr w:type="gramEnd"/>
      <w:r w:rsidRPr="00564EDC">
        <w:rPr>
          <w:sz w:val="24"/>
          <w:szCs w:val="24"/>
        </w:rPr>
        <w:t>.z.</w:t>
      </w:r>
      <w:proofErr w:type="gramStart"/>
      <w:r w:rsidRPr="00564EDC">
        <w:rPr>
          <w:sz w:val="24"/>
          <w:szCs w:val="24"/>
        </w:rPr>
        <w:t>p</w:t>
      </w:r>
      <w:proofErr w:type="spellEnd"/>
      <w:proofErr w:type="gramEnd"/>
      <w:r w:rsidRPr="00564EDC">
        <w:rPr>
          <w:sz w:val="24"/>
          <w:szCs w:val="24"/>
        </w:rPr>
        <w:t xml:space="preserve">., w tym w konsultacjach społecznych, o których mowa w art. 8i, 8j i 8k ustawy </w:t>
      </w:r>
      <w:proofErr w:type="spellStart"/>
      <w:r w:rsidRPr="00564EDC">
        <w:rPr>
          <w:sz w:val="24"/>
          <w:szCs w:val="24"/>
        </w:rPr>
        <w:t>u.</w:t>
      </w:r>
      <w:proofErr w:type="gramStart"/>
      <w:r w:rsidRPr="00564EDC">
        <w:rPr>
          <w:sz w:val="24"/>
          <w:szCs w:val="24"/>
        </w:rPr>
        <w:t>p</w:t>
      </w:r>
      <w:proofErr w:type="gramEnd"/>
      <w:r w:rsidRPr="00564EDC">
        <w:rPr>
          <w:sz w:val="24"/>
          <w:szCs w:val="24"/>
        </w:rPr>
        <w:t>.z.</w:t>
      </w:r>
      <w:proofErr w:type="gramStart"/>
      <w:r w:rsidRPr="00564EDC">
        <w:rPr>
          <w:sz w:val="24"/>
          <w:szCs w:val="24"/>
        </w:rPr>
        <w:t>p</w:t>
      </w:r>
      <w:proofErr w:type="spellEnd"/>
      <w:proofErr w:type="gramEnd"/>
      <w:r w:rsidRPr="00564EDC">
        <w:rPr>
          <w:sz w:val="24"/>
          <w:szCs w:val="24"/>
        </w:rPr>
        <w:t>., opracowanie raportu podsumowującego przebieg konsultacji społecznych;</w:t>
      </w:r>
    </w:p>
    <w:p w:rsidR="00655021" w:rsidRPr="00564EDC" w:rsidRDefault="00655021" w:rsidP="002B7E65">
      <w:pPr>
        <w:spacing w:line="360" w:lineRule="auto"/>
        <w:jc w:val="both"/>
        <w:rPr>
          <w:sz w:val="24"/>
          <w:szCs w:val="24"/>
        </w:rPr>
      </w:pPr>
      <w:proofErr w:type="gramStart"/>
      <w:r w:rsidRPr="00564EDC">
        <w:rPr>
          <w:sz w:val="24"/>
          <w:szCs w:val="24"/>
        </w:rPr>
        <w:t>f</w:t>
      </w:r>
      <w:proofErr w:type="gramEnd"/>
      <w:r w:rsidRPr="00564EDC">
        <w:rPr>
          <w:sz w:val="24"/>
          <w:szCs w:val="24"/>
        </w:rPr>
        <w:t>) prezentacji projektu planu i uczestnictwa w konsultacjach społecznych na temat rozwiązań</w:t>
      </w:r>
    </w:p>
    <w:p w:rsidR="00655021" w:rsidRPr="00564EDC" w:rsidRDefault="00655021" w:rsidP="002B7E65">
      <w:pPr>
        <w:spacing w:line="360" w:lineRule="auto"/>
        <w:jc w:val="both"/>
        <w:rPr>
          <w:sz w:val="24"/>
          <w:szCs w:val="24"/>
        </w:rPr>
      </w:pPr>
      <w:proofErr w:type="gramStart"/>
      <w:r w:rsidRPr="00564EDC">
        <w:rPr>
          <w:sz w:val="24"/>
          <w:szCs w:val="24"/>
        </w:rPr>
        <w:t>przyjętych</w:t>
      </w:r>
      <w:proofErr w:type="gramEnd"/>
      <w:r w:rsidRPr="00564EDC">
        <w:rPr>
          <w:sz w:val="24"/>
          <w:szCs w:val="24"/>
        </w:rPr>
        <w:t xml:space="preserve"> w projekcie planu ogólnego (udział fizyczny), podczas posiedzeń gminnej komisji</w:t>
      </w:r>
    </w:p>
    <w:p w:rsidR="00655021" w:rsidRPr="00564EDC" w:rsidRDefault="00655021" w:rsidP="002B7E65">
      <w:pPr>
        <w:spacing w:line="360" w:lineRule="auto"/>
        <w:jc w:val="both"/>
        <w:rPr>
          <w:sz w:val="24"/>
          <w:szCs w:val="24"/>
        </w:rPr>
      </w:pPr>
      <w:proofErr w:type="gramStart"/>
      <w:r w:rsidRPr="00564EDC">
        <w:rPr>
          <w:sz w:val="24"/>
          <w:szCs w:val="24"/>
        </w:rPr>
        <w:t>urbanistyczno-architektonicznej</w:t>
      </w:r>
      <w:proofErr w:type="gramEnd"/>
      <w:r w:rsidRPr="00564EDC">
        <w:rPr>
          <w:sz w:val="24"/>
          <w:szCs w:val="24"/>
        </w:rPr>
        <w:t xml:space="preserve"> (udział fizyczny) oraz uczestnictwo w spotkaniach z udziałem radnych (komisjach rady gminy oraz sesjach – udział fizyczny);</w:t>
      </w:r>
    </w:p>
    <w:p w:rsidR="00655021" w:rsidRPr="00564EDC" w:rsidRDefault="00655021" w:rsidP="002B7E65">
      <w:pPr>
        <w:spacing w:line="360" w:lineRule="auto"/>
        <w:jc w:val="both"/>
        <w:rPr>
          <w:sz w:val="24"/>
          <w:szCs w:val="24"/>
        </w:rPr>
      </w:pPr>
      <w:proofErr w:type="gramStart"/>
      <w:r w:rsidRPr="00564EDC">
        <w:rPr>
          <w:sz w:val="24"/>
          <w:szCs w:val="24"/>
        </w:rPr>
        <w:t>g</w:t>
      </w:r>
      <w:proofErr w:type="gramEnd"/>
      <w:r w:rsidRPr="00564EDC">
        <w:rPr>
          <w:sz w:val="24"/>
          <w:szCs w:val="24"/>
        </w:rPr>
        <w:t xml:space="preserve">) sporządzenie uzasadnienia planu zgodnie z art. 13h ustawy </w:t>
      </w:r>
      <w:proofErr w:type="spellStart"/>
      <w:r w:rsidRPr="00564EDC">
        <w:rPr>
          <w:sz w:val="24"/>
          <w:szCs w:val="24"/>
        </w:rPr>
        <w:t>u.</w:t>
      </w:r>
      <w:proofErr w:type="gramStart"/>
      <w:r w:rsidRPr="00564EDC">
        <w:rPr>
          <w:sz w:val="24"/>
          <w:szCs w:val="24"/>
        </w:rPr>
        <w:t>p</w:t>
      </w:r>
      <w:proofErr w:type="gramEnd"/>
      <w:r w:rsidRPr="00564EDC">
        <w:rPr>
          <w:sz w:val="24"/>
          <w:szCs w:val="24"/>
        </w:rPr>
        <w:t>.z.</w:t>
      </w:r>
      <w:proofErr w:type="gramStart"/>
      <w:r w:rsidRPr="00564EDC">
        <w:rPr>
          <w:sz w:val="24"/>
          <w:szCs w:val="24"/>
        </w:rPr>
        <w:t>p</w:t>
      </w:r>
      <w:proofErr w:type="spellEnd"/>
      <w:proofErr w:type="gramEnd"/>
      <w:r w:rsidRPr="00564EDC">
        <w:rPr>
          <w:sz w:val="24"/>
          <w:szCs w:val="24"/>
        </w:rPr>
        <w:t>.;</w:t>
      </w:r>
    </w:p>
    <w:p w:rsidR="00655021" w:rsidRPr="00564EDC" w:rsidRDefault="00655021" w:rsidP="002B7E65">
      <w:pPr>
        <w:spacing w:line="360" w:lineRule="auto"/>
        <w:jc w:val="both"/>
        <w:rPr>
          <w:sz w:val="24"/>
          <w:szCs w:val="24"/>
        </w:rPr>
      </w:pPr>
      <w:proofErr w:type="gramStart"/>
      <w:r w:rsidRPr="00564EDC">
        <w:rPr>
          <w:sz w:val="24"/>
          <w:szCs w:val="24"/>
        </w:rPr>
        <w:t>h</w:t>
      </w:r>
      <w:proofErr w:type="gramEnd"/>
      <w:r w:rsidRPr="00564EDC">
        <w:rPr>
          <w:sz w:val="24"/>
          <w:szCs w:val="24"/>
        </w:rPr>
        <w:t xml:space="preserve">) opracowanie danych przestrzennych do planu zgodnie z art. 67a ustawy </w:t>
      </w:r>
      <w:proofErr w:type="spellStart"/>
      <w:r w:rsidRPr="00564EDC">
        <w:rPr>
          <w:sz w:val="24"/>
          <w:szCs w:val="24"/>
        </w:rPr>
        <w:t>u.</w:t>
      </w:r>
      <w:proofErr w:type="gramStart"/>
      <w:r w:rsidRPr="00564EDC">
        <w:rPr>
          <w:sz w:val="24"/>
          <w:szCs w:val="24"/>
        </w:rPr>
        <w:t>p</w:t>
      </w:r>
      <w:proofErr w:type="gramEnd"/>
      <w:r w:rsidRPr="00564EDC">
        <w:rPr>
          <w:sz w:val="24"/>
          <w:szCs w:val="24"/>
        </w:rPr>
        <w:t>.z.</w:t>
      </w:r>
      <w:proofErr w:type="gramStart"/>
      <w:r w:rsidRPr="00564EDC">
        <w:rPr>
          <w:sz w:val="24"/>
          <w:szCs w:val="24"/>
        </w:rPr>
        <w:t>p</w:t>
      </w:r>
      <w:proofErr w:type="spellEnd"/>
      <w:proofErr w:type="gramEnd"/>
      <w:r w:rsidRPr="00564EDC">
        <w:rPr>
          <w:sz w:val="24"/>
          <w:szCs w:val="24"/>
        </w:rPr>
        <w:t>. (na różnych etapach opracowania planu);</w:t>
      </w:r>
    </w:p>
    <w:p w:rsidR="00655021" w:rsidRPr="00564EDC" w:rsidRDefault="00655021" w:rsidP="002B7E65">
      <w:pPr>
        <w:spacing w:line="360" w:lineRule="auto"/>
        <w:jc w:val="both"/>
        <w:rPr>
          <w:sz w:val="24"/>
          <w:szCs w:val="24"/>
        </w:rPr>
      </w:pPr>
      <w:proofErr w:type="gramStart"/>
      <w:r w:rsidRPr="00564EDC">
        <w:rPr>
          <w:sz w:val="24"/>
          <w:szCs w:val="24"/>
        </w:rPr>
        <w:t>i</w:t>
      </w:r>
      <w:proofErr w:type="gramEnd"/>
      <w:r w:rsidRPr="00564EDC">
        <w:rPr>
          <w:sz w:val="24"/>
          <w:szCs w:val="24"/>
        </w:rPr>
        <w:t>) przeprowadzenie strategicznej oceny oddziaływania na środowisko, w tym sporządzenie prognozy oddziaływania na środowisko dla projektu planu ogólnego zgodnie z przepisami ustawy z dnia 03 października 2008 r. o udostępnianiu informacji o środowisku i jego ochronie, udziale społeczeństwa w ochronie środowiska oraz o ocenach oddziaływania na środowisko (</w:t>
      </w:r>
      <w:proofErr w:type="spellStart"/>
      <w:r w:rsidRPr="00564EDC">
        <w:rPr>
          <w:sz w:val="24"/>
          <w:szCs w:val="24"/>
        </w:rPr>
        <w:t>t.j</w:t>
      </w:r>
      <w:proofErr w:type="spellEnd"/>
      <w:r w:rsidRPr="00564EDC">
        <w:rPr>
          <w:sz w:val="24"/>
          <w:szCs w:val="24"/>
        </w:rPr>
        <w:t xml:space="preserve">. </w:t>
      </w:r>
      <w:r w:rsidRPr="00564EDC">
        <w:rPr>
          <w:bCs/>
          <w:sz w:val="24"/>
          <w:szCs w:val="24"/>
        </w:rPr>
        <w:t xml:space="preserve">Dz. U. </w:t>
      </w:r>
      <w:proofErr w:type="gramStart"/>
      <w:r w:rsidRPr="00564EDC">
        <w:rPr>
          <w:bCs/>
          <w:sz w:val="24"/>
          <w:szCs w:val="24"/>
        </w:rPr>
        <w:t>z</w:t>
      </w:r>
      <w:proofErr w:type="gramEnd"/>
      <w:r w:rsidRPr="00564EDC">
        <w:rPr>
          <w:bCs/>
          <w:sz w:val="24"/>
          <w:szCs w:val="24"/>
        </w:rPr>
        <w:t xml:space="preserve"> 2024 r., poz. 1112</w:t>
      </w:r>
      <w:r w:rsidRPr="00564EDC">
        <w:rPr>
          <w:sz w:val="24"/>
          <w:szCs w:val="24"/>
        </w:rPr>
        <w:t>);</w:t>
      </w:r>
    </w:p>
    <w:p w:rsidR="00655021" w:rsidRPr="00564EDC" w:rsidRDefault="00655021" w:rsidP="002B7E65">
      <w:pPr>
        <w:spacing w:line="360" w:lineRule="auto"/>
        <w:jc w:val="both"/>
        <w:rPr>
          <w:sz w:val="24"/>
          <w:szCs w:val="24"/>
        </w:rPr>
      </w:pPr>
      <w:proofErr w:type="gramStart"/>
      <w:r w:rsidRPr="00564EDC">
        <w:rPr>
          <w:sz w:val="24"/>
          <w:szCs w:val="24"/>
        </w:rPr>
        <w:t>j</w:t>
      </w:r>
      <w:proofErr w:type="gramEnd"/>
      <w:r w:rsidRPr="00564EDC">
        <w:rPr>
          <w:sz w:val="24"/>
          <w:szCs w:val="24"/>
        </w:rPr>
        <w:t xml:space="preserve">) wykonanie opracowania </w:t>
      </w:r>
      <w:proofErr w:type="spellStart"/>
      <w:r w:rsidRPr="00564EDC">
        <w:rPr>
          <w:sz w:val="24"/>
          <w:szCs w:val="24"/>
        </w:rPr>
        <w:t>ekofizjograficznego</w:t>
      </w:r>
      <w:proofErr w:type="spellEnd"/>
      <w:r w:rsidRPr="00564EDC">
        <w:rPr>
          <w:sz w:val="24"/>
          <w:szCs w:val="24"/>
        </w:rPr>
        <w:t>;</w:t>
      </w:r>
    </w:p>
    <w:p w:rsidR="00655021" w:rsidRPr="00564EDC" w:rsidRDefault="00655021" w:rsidP="002B7E65">
      <w:pPr>
        <w:spacing w:line="360" w:lineRule="auto"/>
        <w:jc w:val="both"/>
        <w:rPr>
          <w:sz w:val="24"/>
          <w:szCs w:val="24"/>
        </w:rPr>
      </w:pPr>
      <w:proofErr w:type="gramStart"/>
      <w:r w:rsidRPr="00564EDC">
        <w:rPr>
          <w:sz w:val="24"/>
          <w:szCs w:val="24"/>
        </w:rPr>
        <w:t>k</w:t>
      </w:r>
      <w:proofErr w:type="gramEnd"/>
      <w:r w:rsidRPr="00564EDC">
        <w:rPr>
          <w:sz w:val="24"/>
          <w:szCs w:val="24"/>
        </w:rPr>
        <w:t>) wprowadzenie zmian do projektu planu ogólnego wynikających z konsultacji społecznych oraz gdy rada gminy stwierdzi konieczność dokonania takich zmian w przedstawionym do uchwalenia projekcie;</w:t>
      </w:r>
      <w:r w:rsidR="00AF71C2">
        <w:rPr>
          <w:sz w:val="24"/>
          <w:szCs w:val="24"/>
        </w:rPr>
        <w:t xml:space="preserve"> </w:t>
      </w:r>
      <w:r w:rsidRPr="00564EDC">
        <w:rPr>
          <w:sz w:val="24"/>
          <w:szCs w:val="24"/>
        </w:rPr>
        <w:t>wprowadzenie do uchwały zatwierdzającej plan, zmian wynikających z rozstrzygnięć</w:t>
      </w:r>
      <w:r w:rsidR="00044ECB" w:rsidRPr="00564EDC">
        <w:rPr>
          <w:sz w:val="24"/>
          <w:szCs w:val="24"/>
        </w:rPr>
        <w:t xml:space="preserve"> </w:t>
      </w:r>
      <w:r w:rsidRPr="00564EDC">
        <w:rPr>
          <w:sz w:val="24"/>
          <w:szCs w:val="24"/>
        </w:rPr>
        <w:t>nadzorczych wojewody, ustosunkowania się do tych rozstrzygnięć (ewentualnie powtórzenie</w:t>
      </w:r>
      <w:r w:rsidR="00044ECB" w:rsidRPr="00564EDC">
        <w:rPr>
          <w:sz w:val="24"/>
          <w:szCs w:val="24"/>
        </w:rPr>
        <w:t xml:space="preserve"> </w:t>
      </w:r>
      <w:r w:rsidRPr="00564EDC">
        <w:rPr>
          <w:sz w:val="24"/>
          <w:szCs w:val="24"/>
        </w:rPr>
        <w:t>procedury w zakresie wymaganym przez wojewodę);</w:t>
      </w:r>
    </w:p>
    <w:p w:rsidR="00655021" w:rsidRPr="00564EDC" w:rsidRDefault="00655021" w:rsidP="002B7E65">
      <w:pPr>
        <w:spacing w:line="360" w:lineRule="auto"/>
        <w:jc w:val="both"/>
        <w:rPr>
          <w:sz w:val="24"/>
          <w:szCs w:val="24"/>
        </w:rPr>
      </w:pPr>
      <w:proofErr w:type="gramStart"/>
      <w:r w:rsidRPr="00564EDC">
        <w:rPr>
          <w:sz w:val="24"/>
          <w:szCs w:val="24"/>
        </w:rPr>
        <w:t>l</w:t>
      </w:r>
      <w:proofErr w:type="gramEnd"/>
      <w:r w:rsidRPr="00564EDC">
        <w:rPr>
          <w:sz w:val="24"/>
          <w:szCs w:val="24"/>
        </w:rPr>
        <w:t>) ustosunkowanie się do skarg wniesionych do Wojewódzkiego Sądu Administracyjnego i</w:t>
      </w:r>
    </w:p>
    <w:p w:rsidR="00655021" w:rsidRPr="00564EDC" w:rsidRDefault="00655021" w:rsidP="002B7E65">
      <w:pPr>
        <w:spacing w:line="360" w:lineRule="auto"/>
        <w:jc w:val="both"/>
        <w:rPr>
          <w:sz w:val="24"/>
          <w:szCs w:val="24"/>
        </w:rPr>
      </w:pPr>
      <w:r w:rsidRPr="00564EDC">
        <w:rPr>
          <w:sz w:val="24"/>
          <w:szCs w:val="24"/>
        </w:rPr>
        <w:t>Naczelnego Sądu Administracyjnego;</w:t>
      </w:r>
    </w:p>
    <w:p w:rsidR="00655021" w:rsidRPr="00564EDC" w:rsidRDefault="00655021" w:rsidP="002B7E65">
      <w:pPr>
        <w:spacing w:line="360" w:lineRule="auto"/>
        <w:jc w:val="both"/>
        <w:rPr>
          <w:sz w:val="24"/>
          <w:szCs w:val="24"/>
        </w:rPr>
      </w:pPr>
      <w:proofErr w:type="gramStart"/>
      <w:r w:rsidRPr="00564EDC">
        <w:rPr>
          <w:sz w:val="24"/>
          <w:szCs w:val="24"/>
        </w:rPr>
        <w:t>m</w:t>
      </w:r>
      <w:proofErr w:type="gramEnd"/>
      <w:r w:rsidRPr="00564EDC">
        <w:rPr>
          <w:sz w:val="24"/>
          <w:szCs w:val="24"/>
        </w:rPr>
        <w:t>) Wykonawca zamówienia zobowiązuje się na własny kaszt do pozyskania wszelkich materiałów i dokumentów, niezbędnych do prawidłowego wykonania przedmiotu umowy;</w:t>
      </w:r>
    </w:p>
    <w:p w:rsidR="00655021" w:rsidRPr="00564EDC" w:rsidRDefault="00655021" w:rsidP="002B7E65">
      <w:pPr>
        <w:spacing w:line="360" w:lineRule="auto"/>
        <w:jc w:val="both"/>
        <w:rPr>
          <w:sz w:val="24"/>
          <w:szCs w:val="24"/>
        </w:rPr>
      </w:pPr>
      <w:proofErr w:type="gramStart"/>
      <w:r w:rsidRPr="00564EDC">
        <w:rPr>
          <w:sz w:val="24"/>
          <w:szCs w:val="24"/>
        </w:rPr>
        <w:t>n</w:t>
      </w:r>
      <w:proofErr w:type="gramEnd"/>
      <w:r w:rsidRPr="00564EDC">
        <w:rPr>
          <w:sz w:val="24"/>
          <w:szCs w:val="24"/>
        </w:rPr>
        <w:t xml:space="preserve">) Wykonawca zamówienia odpowiedzialny jest za prawidłowe sporządzenie i skompletowanie dokumentacji prac planistycznych zgodnie z ustawą </w:t>
      </w:r>
      <w:proofErr w:type="spellStart"/>
      <w:r w:rsidRPr="00564EDC">
        <w:rPr>
          <w:sz w:val="24"/>
          <w:szCs w:val="24"/>
        </w:rPr>
        <w:t>u.</w:t>
      </w:r>
      <w:proofErr w:type="gramStart"/>
      <w:r w:rsidRPr="00564EDC">
        <w:rPr>
          <w:sz w:val="24"/>
          <w:szCs w:val="24"/>
        </w:rPr>
        <w:t>p</w:t>
      </w:r>
      <w:proofErr w:type="gramEnd"/>
      <w:r w:rsidRPr="00564EDC">
        <w:rPr>
          <w:sz w:val="24"/>
          <w:szCs w:val="24"/>
        </w:rPr>
        <w:t>.z.</w:t>
      </w:r>
      <w:proofErr w:type="gramStart"/>
      <w:r w:rsidRPr="00564EDC">
        <w:rPr>
          <w:sz w:val="24"/>
          <w:szCs w:val="24"/>
        </w:rPr>
        <w:t>p</w:t>
      </w:r>
      <w:proofErr w:type="spellEnd"/>
      <w:proofErr w:type="gramEnd"/>
      <w:r w:rsidRPr="00564EDC">
        <w:rPr>
          <w:sz w:val="24"/>
          <w:szCs w:val="24"/>
        </w:rPr>
        <w:t>., do przedstawienia wojewodzie w celu oceny zgodności z prawem i ogłoszeniu uchwały w wojewódzkim dzienniku urzędowym;</w:t>
      </w:r>
    </w:p>
    <w:p w:rsidR="00655021" w:rsidRPr="00564EDC" w:rsidRDefault="00655021" w:rsidP="002B7E65">
      <w:pPr>
        <w:spacing w:line="360" w:lineRule="auto"/>
        <w:jc w:val="both"/>
        <w:rPr>
          <w:sz w:val="24"/>
          <w:szCs w:val="24"/>
        </w:rPr>
      </w:pPr>
      <w:proofErr w:type="gramStart"/>
      <w:r w:rsidRPr="00564EDC">
        <w:rPr>
          <w:sz w:val="24"/>
          <w:szCs w:val="24"/>
        </w:rPr>
        <w:t>o</w:t>
      </w:r>
      <w:proofErr w:type="gramEnd"/>
      <w:r w:rsidRPr="00564EDC">
        <w:rPr>
          <w:sz w:val="24"/>
          <w:szCs w:val="24"/>
        </w:rPr>
        <w:t>) przeniesienia praw autorskich do wszystkich materiałów wytworzonych w ramach realizacji przedmiotu zamówienia na Zamawiającego w ramach wynagrodzenia określonego w ofercie;</w:t>
      </w:r>
    </w:p>
    <w:p w:rsidR="00655021" w:rsidRPr="00564EDC" w:rsidRDefault="00655021" w:rsidP="002B7E65">
      <w:pPr>
        <w:spacing w:line="360" w:lineRule="auto"/>
        <w:jc w:val="both"/>
        <w:rPr>
          <w:sz w:val="24"/>
          <w:szCs w:val="24"/>
        </w:rPr>
      </w:pPr>
      <w:proofErr w:type="gramStart"/>
      <w:r w:rsidRPr="00564EDC">
        <w:rPr>
          <w:sz w:val="24"/>
          <w:szCs w:val="24"/>
        </w:rPr>
        <w:t>p</w:t>
      </w:r>
      <w:proofErr w:type="gramEnd"/>
      <w:r w:rsidRPr="00564EDC">
        <w:rPr>
          <w:sz w:val="24"/>
          <w:szCs w:val="24"/>
        </w:rPr>
        <w:t xml:space="preserve">) Wykonawca przekaże Zamawiającemu pliki wektorowe o rozszerzeniu </w:t>
      </w:r>
      <w:proofErr w:type="spellStart"/>
      <w:r w:rsidRPr="00564EDC">
        <w:rPr>
          <w:sz w:val="24"/>
          <w:szCs w:val="24"/>
        </w:rPr>
        <w:t>shp</w:t>
      </w:r>
      <w:proofErr w:type="spellEnd"/>
      <w:r w:rsidRPr="00564EDC">
        <w:rPr>
          <w:sz w:val="24"/>
          <w:szCs w:val="24"/>
        </w:rPr>
        <w:t xml:space="preserve"> dotyczące przedmiotu umowy; </w:t>
      </w:r>
    </w:p>
    <w:p w:rsidR="00655021" w:rsidRPr="00564EDC" w:rsidRDefault="00655021" w:rsidP="002B7E65">
      <w:pPr>
        <w:spacing w:line="360" w:lineRule="auto"/>
        <w:jc w:val="both"/>
        <w:rPr>
          <w:sz w:val="24"/>
          <w:szCs w:val="24"/>
        </w:rPr>
      </w:pPr>
      <w:proofErr w:type="gramStart"/>
      <w:r w:rsidRPr="00564EDC">
        <w:rPr>
          <w:sz w:val="24"/>
          <w:szCs w:val="24"/>
        </w:rPr>
        <w:t>r</w:t>
      </w:r>
      <w:proofErr w:type="gramEnd"/>
      <w:r w:rsidRPr="00564EDC">
        <w:rPr>
          <w:sz w:val="24"/>
          <w:szCs w:val="24"/>
        </w:rPr>
        <w:t>) Wykonanie innych czynności niezbędnych do prawidłowego wykonania przedmiotu zamówienia.</w:t>
      </w:r>
    </w:p>
    <w:p w:rsidR="00103F41" w:rsidRPr="007A26E3" w:rsidRDefault="00044ECB" w:rsidP="00103F41">
      <w:pPr>
        <w:spacing w:line="360" w:lineRule="auto"/>
        <w:jc w:val="both"/>
        <w:rPr>
          <w:sz w:val="24"/>
          <w:szCs w:val="24"/>
        </w:rPr>
      </w:pPr>
      <w:r>
        <w:rPr>
          <w:sz w:val="24"/>
          <w:szCs w:val="24"/>
        </w:rPr>
        <w:t>4</w:t>
      </w:r>
      <w:r w:rsidR="00103F41" w:rsidRPr="007A26E3">
        <w:rPr>
          <w:sz w:val="24"/>
          <w:szCs w:val="24"/>
        </w:rPr>
        <w:t>.Zamawiający informuje, że zakończył proces przyjmowania wniosków do Planu ogólnego. Wpłynęło ok. 520 wniosków.</w:t>
      </w:r>
      <w:r w:rsidR="00103F41">
        <w:rPr>
          <w:sz w:val="24"/>
          <w:szCs w:val="24"/>
        </w:rPr>
        <w:t xml:space="preserve"> </w:t>
      </w:r>
      <w:r w:rsidR="00103F41" w:rsidRPr="007A26E3">
        <w:rPr>
          <w:sz w:val="24"/>
          <w:szCs w:val="24"/>
        </w:rPr>
        <w:t>Jednocześnie od dnia 25.11.2024</w:t>
      </w:r>
      <w:proofErr w:type="gramStart"/>
      <w:r w:rsidR="00103F41" w:rsidRPr="007A26E3">
        <w:rPr>
          <w:sz w:val="24"/>
          <w:szCs w:val="24"/>
        </w:rPr>
        <w:t>r</w:t>
      </w:r>
      <w:proofErr w:type="gramEnd"/>
      <w:r w:rsidR="00103F41" w:rsidRPr="007A26E3">
        <w:rPr>
          <w:sz w:val="24"/>
          <w:szCs w:val="24"/>
        </w:rPr>
        <w:t xml:space="preserve">. zamawiający zgodnie z art. 13i ust.3 pkt 2 ustawy o </w:t>
      </w:r>
      <w:proofErr w:type="spellStart"/>
      <w:r w:rsidR="00103F41" w:rsidRPr="007A26E3">
        <w:rPr>
          <w:sz w:val="24"/>
          <w:szCs w:val="24"/>
        </w:rPr>
        <w:t>p.i</w:t>
      </w:r>
      <w:proofErr w:type="spellEnd"/>
      <w:r w:rsidR="00103F41">
        <w:rPr>
          <w:sz w:val="24"/>
          <w:szCs w:val="24"/>
        </w:rPr>
        <w:t xml:space="preserve"> </w:t>
      </w:r>
      <w:proofErr w:type="spellStart"/>
      <w:r w:rsidR="00103F41" w:rsidRPr="007A26E3">
        <w:rPr>
          <w:sz w:val="24"/>
          <w:szCs w:val="24"/>
        </w:rPr>
        <w:t>z.</w:t>
      </w:r>
      <w:proofErr w:type="gramStart"/>
      <w:r w:rsidR="00103F41" w:rsidRPr="007A26E3">
        <w:rPr>
          <w:sz w:val="24"/>
          <w:szCs w:val="24"/>
        </w:rPr>
        <w:t>p</w:t>
      </w:r>
      <w:proofErr w:type="spellEnd"/>
      <w:proofErr w:type="gramEnd"/>
      <w:r w:rsidR="00103F41" w:rsidRPr="007A26E3">
        <w:rPr>
          <w:sz w:val="24"/>
          <w:szCs w:val="24"/>
        </w:rPr>
        <w:t>. zbiera wnioski do planu od wymaganych ustawą instytucji.</w:t>
      </w:r>
    </w:p>
    <w:p w:rsidR="00103F41" w:rsidRPr="007A26E3" w:rsidRDefault="00044ECB" w:rsidP="00103F41">
      <w:pPr>
        <w:spacing w:line="360" w:lineRule="auto"/>
        <w:jc w:val="both"/>
        <w:rPr>
          <w:sz w:val="24"/>
          <w:szCs w:val="24"/>
        </w:rPr>
      </w:pPr>
      <w:r>
        <w:rPr>
          <w:sz w:val="24"/>
          <w:szCs w:val="24"/>
        </w:rPr>
        <w:t>5</w:t>
      </w:r>
      <w:r w:rsidR="00103F41" w:rsidRPr="007A26E3">
        <w:rPr>
          <w:sz w:val="24"/>
          <w:szCs w:val="24"/>
        </w:rPr>
        <w:t>.Zamawiający informuje, że na stronie bip.</w:t>
      </w:r>
      <w:proofErr w:type="gramStart"/>
      <w:r w:rsidR="00103F41" w:rsidRPr="007A26E3">
        <w:rPr>
          <w:sz w:val="24"/>
          <w:szCs w:val="24"/>
        </w:rPr>
        <w:t>gminamragowo</w:t>
      </w:r>
      <w:proofErr w:type="gramEnd"/>
      <w:r w:rsidR="00103F41" w:rsidRPr="007A26E3">
        <w:rPr>
          <w:sz w:val="24"/>
          <w:szCs w:val="24"/>
        </w:rPr>
        <w:t>.</w:t>
      </w:r>
      <w:proofErr w:type="gramStart"/>
      <w:r w:rsidR="00103F41" w:rsidRPr="007A26E3">
        <w:rPr>
          <w:sz w:val="24"/>
          <w:szCs w:val="24"/>
        </w:rPr>
        <w:t>pl  zakładka</w:t>
      </w:r>
      <w:proofErr w:type="gramEnd"/>
      <w:r w:rsidR="00103F41" w:rsidRPr="007A26E3">
        <w:rPr>
          <w:sz w:val="24"/>
          <w:szCs w:val="24"/>
        </w:rPr>
        <w:t xml:space="preserve">  planowanie przestrzenne  wykazane są wszystkie obowiązujące plany zagospodarowania przestrzennego w Gminie Mrągowo. Jednocześnie przekazuje informację, że rocznie gmina Mrągowo wydaje ok. 350 decyzji o warunkach zabudowy</w:t>
      </w:r>
      <w:r w:rsidR="00103F41">
        <w:rPr>
          <w:sz w:val="24"/>
          <w:szCs w:val="24"/>
        </w:rPr>
        <w:t>,</w:t>
      </w:r>
      <w:r w:rsidR="00103F41" w:rsidRPr="007A26E3">
        <w:rPr>
          <w:sz w:val="24"/>
          <w:szCs w:val="24"/>
        </w:rPr>
        <w:t xml:space="preserve"> </w:t>
      </w:r>
      <w:r w:rsidR="00103F41">
        <w:rPr>
          <w:sz w:val="24"/>
          <w:szCs w:val="24"/>
        </w:rPr>
        <w:t xml:space="preserve">a </w:t>
      </w:r>
      <w:r w:rsidR="00103F41" w:rsidRPr="007A26E3">
        <w:rPr>
          <w:sz w:val="24"/>
          <w:szCs w:val="24"/>
        </w:rPr>
        <w:t>od 2021r</w:t>
      </w:r>
      <w:r w:rsidR="00103F41">
        <w:rPr>
          <w:sz w:val="24"/>
          <w:szCs w:val="24"/>
        </w:rPr>
        <w:t>.</w:t>
      </w:r>
      <w:r w:rsidR="00103F41" w:rsidRPr="007A26E3">
        <w:rPr>
          <w:sz w:val="24"/>
          <w:szCs w:val="24"/>
        </w:rPr>
        <w:t xml:space="preserve"> do 2024r. </w:t>
      </w:r>
      <w:proofErr w:type="gramStart"/>
      <w:r w:rsidR="00103F41" w:rsidRPr="007A26E3">
        <w:rPr>
          <w:sz w:val="24"/>
          <w:szCs w:val="24"/>
        </w:rPr>
        <w:t>wydanych  zostało</w:t>
      </w:r>
      <w:proofErr w:type="gramEnd"/>
      <w:r w:rsidR="00103F41" w:rsidRPr="007A26E3">
        <w:rPr>
          <w:sz w:val="24"/>
          <w:szCs w:val="24"/>
        </w:rPr>
        <w:t xml:space="preserve"> ok. 1320 decyzji o warunkach zabudowy.</w:t>
      </w:r>
    </w:p>
    <w:p w:rsidR="00655021" w:rsidRPr="007A26E3" w:rsidRDefault="00044ECB" w:rsidP="007A26E3">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6</w:t>
      </w:r>
      <w:r w:rsidR="00103F41" w:rsidRPr="007A26E3">
        <w:rPr>
          <w:rStyle w:val="FontStyle68"/>
          <w:rFonts w:ascii="Times New Roman" w:hAnsi="Times New Roman" w:cs="Times New Roman"/>
          <w:sz w:val="24"/>
        </w:rPr>
        <w:t xml:space="preserve">.Wskazane wyżej określenie </w:t>
      </w:r>
      <w:proofErr w:type="gramStart"/>
      <w:r w:rsidR="00103F41" w:rsidRPr="007A26E3">
        <w:rPr>
          <w:rStyle w:val="FontStyle68"/>
          <w:rFonts w:ascii="Times New Roman" w:hAnsi="Times New Roman" w:cs="Times New Roman"/>
          <w:sz w:val="24"/>
        </w:rPr>
        <w:t>przedmiotu</w:t>
      </w:r>
      <w:r w:rsidR="00103F41">
        <w:rPr>
          <w:rStyle w:val="FontStyle68"/>
          <w:rFonts w:ascii="Times New Roman" w:hAnsi="Times New Roman" w:cs="Times New Roman"/>
          <w:sz w:val="24"/>
        </w:rPr>
        <w:t xml:space="preserve"> </w:t>
      </w:r>
      <w:r w:rsidR="00103F41" w:rsidRPr="007A26E3">
        <w:rPr>
          <w:rStyle w:val="FontStyle68"/>
          <w:rFonts w:ascii="Times New Roman" w:hAnsi="Times New Roman" w:cs="Times New Roman"/>
          <w:sz w:val="24"/>
        </w:rPr>
        <w:t xml:space="preserve"> zamówienia</w:t>
      </w:r>
      <w:proofErr w:type="gramEnd"/>
      <w:r w:rsidR="00103F41" w:rsidRPr="007A26E3">
        <w:rPr>
          <w:rStyle w:val="FontStyle68"/>
          <w:rFonts w:ascii="Times New Roman" w:hAnsi="Times New Roman" w:cs="Times New Roman"/>
          <w:sz w:val="24"/>
        </w:rPr>
        <w:t xml:space="preserve"> ma charakter wyłącznie informacyjny i pomocniczy w przygotowaniu oferty i ma na celu wskazać wymagany ustawą o </w:t>
      </w:r>
      <w:proofErr w:type="spellStart"/>
      <w:r w:rsidR="00103F41">
        <w:rPr>
          <w:rStyle w:val="FontStyle68"/>
          <w:rFonts w:ascii="Times New Roman" w:hAnsi="Times New Roman" w:cs="Times New Roman"/>
          <w:sz w:val="24"/>
        </w:rPr>
        <w:t>p.i</w:t>
      </w:r>
      <w:proofErr w:type="spellEnd"/>
      <w:r w:rsidR="00103F41">
        <w:rPr>
          <w:rStyle w:val="FontStyle68"/>
          <w:rFonts w:ascii="Times New Roman" w:hAnsi="Times New Roman" w:cs="Times New Roman"/>
          <w:sz w:val="24"/>
        </w:rPr>
        <w:t xml:space="preserve"> </w:t>
      </w:r>
      <w:proofErr w:type="spellStart"/>
      <w:r w:rsidR="00103F41">
        <w:rPr>
          <w:rStyle w:val="FontStyle68"/>
          <w:rFonts w:ascii="Times New Roman" w:hAnsi="Times New Roman" w:cs="Times New Roman"/>
          <w:sz w:val="24"/>
        </w:rPr>
        <w:t>z.</w:t>
      </w:r>
      <w:r w:rsidR="00103F41" w:rsidRPr="007A26E3">
        <w:rPr>
          <w:rStyle w:val="FontStyle68"/>
          <w:rFonts w:ascii="Times New Roman" w:hAnsi="Times New Roman" w:cs="Times New Roman"/>
          <w:sz w:val="24"/>
        </w:rPr>
        <w:t>p</w:t>
      </w:r>
      <w:proofErr w:type="spellEnd"/>
      <w:r w:rsidR="00103F41" w:rsidRPr="007A26E3">
        <w:rPr>
          <w:rStyle w:val="FontStyle68"/>
          <w:rFonts w:ascii="Times New Roman" w:hAnsi="Times New Roman" w:cs="Times New Roman"/>
          <w:sz w:val="24"/>
        </w:rPr>
        <w:t xml:space="preserve"> zakres </w:t>
      </w:r>
      <w:proofErr w:type="gramStart"/>
      <w:r w:rsidR="00103F41" w:rsidRPr="007A26E3">
        <w:rPr>
          <w:rStyle w:val="FontStyle68"/>
          <w:rFonts w:ascii="Times New Roman" w:hAnsi="Times New Roman" w:cs="Times New Roman"/>
          <w:sz w:val="24"/>
        </w:rPr>
        <w:t>usługi</w:t>
      </w:r>
      <w:r w:rsidR="00103F41">
        <w:rPr>
          <w:rStyle w:val="FontStyle68"/>
          <w:rFonts w:ascii="Times New Roman" w:hAnsi="Times New Roman" w:cs="Times New Roman"/>
          <w:sz w:val="24"/>
        </w:rPr>
        <w:t xml:space="preserve"> </w:t>
      </w:r>
      <w:r w:rsidR="00103F41" w:rsidRPr="007A26E3">
        <w:rPr>
          <w:rStyle w:val="FontStyle68"/>
          <w:rFonts w:ascii="Times New Roman" w:hAnsi="Times New Roman" w:cs="Times New Roman"/>
          <w:sz w:val="24"/>
        </w:rPr>
        <w:t xml:space="preserve"> </w:t>
      </w:r>
      <w:r w:rsidR="00103F41">
        <w:rPr>
          <w:rStyle w:val="FontStyle68"/>
          <w:rFonts w:ascii="Times New Roman" w:hAnsi="Times New Roman" w:cs="Times New Roman"/>
          <w:sz w:val="24"/>
        </w:rPr>
        <w:t>z</w:t>
      </w:r>
      <w:r w:rsidR="00103F41" w:rsidRPr="007A26E3">
        <w:rPr>
          <w:rStyle w:val="FontStyle68"/>
          <w:rFonts w:ascii="Times New Roman" w:hAnsi="Times New Roman" w:cs="Times New Roman"/>
          <w:sz w:val="24"/>
        </w:rPr>
        <w:t>akończon</w:t>
      </w:r>
      <w:r w:rsidR="00103F41">
        <w:rPr>
          <w:rStyle w:val="FontStyle68"/>
          <w:rFonts w:ascii="Times New Roman" w:hAnsi="Times New Roman" w:cs="Times New Roman"/>
          <w:sz w:val="24"/>
        </w:rPr>
        <w:t>ej</w:t>
      </w:r>
      <w:proofErr w:type="gramEnd"/>
      <w:r w:rsidR="00103F41" w:rsidRPr="007A26E3">
        <w:rPr>
          <w:rStyle w:val="FontStyle68"/>
          <w:rFonts w:ascii="Times New Roman" w:hAnsi="Times New Roman" w:cs="Times New Roman"/>
          <w:sz w:val="24"/>
        </w:rPr>
        <w:t xml:space="preserve"> przyjętym i uchwalonym w Dzienniku Urzędowym  przez Wojewodę Warmińsko-Mazurskiego </w:t>
      </w:r>
      <w:r w:rsidR="00103F41">
        <w:rPr>
          <w:rStyle w:val="FontStyle68"/>
          <w:rFonts w:ascii="Times New Roman" w:hAnsi="Times New Roman" w:cs="Times New Roman"/>
          <w:sz w:val="24"/>
        </w:rPr>
        <w:t>Planem Ogólnym dla gminy Mrągowo.</w:t>
      </w:r>
    </w:p>
    <w:p w:rsidR="00393A5E" w:rsidRPr="007A26E3" w:rsidRDefault="00393A5E" w:rsidP="007A26E3">
      <w:pPr>
        <w:pStyle w:val="Style32"/>
        <w:widowControl/>
        <w:tabs>
          <w:tab w:val="left" w:pos="540"/>
        </w:tabs>
        <w:spacing w:before="7" w:line="360" w:lineRule="auto"/>
        <w:ind w:right="7" w:firstLine="0"/>
        <w:rPr>
          <w:rStyle w:val="FontStyle68"/>
          <w:rFonts w:ascii="Times New Roman" w:hAnsi="Times New Roman" w:cs="Times New Roman"/>
          <w:sz w:val="24"/>
        </w:rPr>
      </w:pPr>
    </w:p>
    <w:p w:rsidR="000B68C7" w:rsidRDefault="000B68C7"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92682C" w:rsidRPr="001F29D4" w:rsidRDefault="000B68C7" w:rsidP="00393A5E">
      <w:pPr>
        <w:pStyle w:val="Style8"/>
        <w:widowControl/>
        <w:spacing w:before="77" w:line="360" w:lineRule="auto"/>
        <w:jc w:val="center"/>
        <w:rPr>
          <w:b/>
          <w:bCs/>
        </w:rPr>
      </w:pPr>
      <w:r>
        <w:rPr>
          <w:rStyle w:val="FontStyle39"/>
          <w:rFonts w:ascii="Times New Roman" w:hAnsi="Times New Roman" w:cs="Times New Roman"/>
          <w:b/>
          <w:sz w:val="24"/>
        </w:rPr>
        <w:t>TERMIN WYKONANIA ZAMÓWIENIA</w:t>
      </w:r>
    </w:p>
    <w:p w:rsidR="00BE2250" w:rsidRPr="00393A5E" w:rsidRDefault="0092682C" w:rsidP="00393A5E">
      <w:pPr>
        <w:spacing w:line="360" w:lineRule="auto"/>
        <w:ind w:right="-800"/>
        <w:rPr>
          <w:rFonts w:eastAsia="Calibri"/>
          <w:sz w:val="24"/>
          <w:szCs w:val="24"/>
          <w:lang w:eastAsia="en-US"/>
        </w:rPr>
      </w:pPr>
      <w:r w:rsidRPr="00393A5E">
        <w:rPr>
          <w:kern w:val="28"/>
          <w:sz w:val="24"/>
          <w:szCs w:val="24"/>
        </w:rPr>
        <w:t>1</w:t>
      </w:r>
      <w:r w:rsidRPr="003066E9">
        <w:rPr>
          <w:kern w:val="28"/>
          <w:sz w:val="24"/>
          <w:szCs w:val="24"/>
          <w:u w:val="single"/>
        </w:rPr>
        <w:t>.</w:t>
      </w:r>
      <w:r w:rsidR="00D8028F" w:rsidRPr="003066E9">
        <w:rPr>
          <w:kern w:val="28"/>
          <w:sz w:val="24"/>
          <w:szCs w:val="24"/>
          <w:u w:val="single"/>
        </w:rPr>
        <w:t xml:space="preserve"> </w:t>
      </w:r>
      <w:proofErr w:type="gramStart"/>
      <w:r w:rsidRPr="003066E9">
        <w:rPr>
          <w:kern w:val="28"/>
          <w:sz w:val="24"/>
          <w:szCs w:val="24"/>
          <w:u w:val="single"/>
        </w:rPr>
        <w:t>Rozpoczęcie</w:t>
      </w:r>
      <w:r w:rsidRPr="00393A5E">
        <w:rPr>
          <w:kern w:val="28"/>
          <w:sz w:val="24"/>
          <w:szCs w:val="24"/>
        </w:rPr>
        <w:t xml:space="preserve"> </w:t>
      </w:r>
      <w:r w:rsidR="00811754" w:rsidRPr="00393A5E">
        <w:rPr>
          <w:kern w:val="28"/>
          <w:sz w:val="24"/>
          <w:szCs w:val="24"/>
        </w:rPr>
        <w:t xml:space="preserve"> </w:t>
      </w:r>
      <w:r w:rsidRPr="00393A5E">
        <w:rPr>
          <w:kern w:val="28"/>
          <w:sz w:val="24"/>
          <w:szCs w:val="24"/>
        </w:rPr>
        <w:t xml:space="preserve">– </w:t>
      </w:r>
      <w:r w:rsidR="0018231E" w:rsidRPr="00393A5E">
        <w:rPr>
          <w:kern w:val="28"/>
          <w:sz w:val="24"/>
          <w:szCs w:val="24"/>
        </w:rPr>
        <w:t xml:space="preserve"> </w:t>
      </w:r>
      <w:r w:rsidRPr="00393A5E">
        <w:rPr>
          <w:kern w:val="28"/>
          <w:sz w:val="24"/>
          <w:szCs w:val="24"/>
        </w:rPr>
        <w:t xml:space="preserve"> </w:t>
      </w:r>
      <w:r w:rsidR="00B17967" w:rsidRPr="00393A5E">
        <w:rPr>
          <w:kern w:val="28"/>
          <w:sz w:val="24"/>
          <w:szCs w:val="24"/>
        </w:rPr>
        <w:t>niezwłocznie</w:t>
      </w:r>
      <w:proofErr w:type="gramEnd"/>
      <w:r w:rsidR="00B17967" w:rsidRPr="00393A5E">
        <w:rPr>
          <w:kern w:val="28"/>
          <w:sz w:val="24"/>
          <w:szCs w:val="24"/>
        </w:rPr>
        <w:t xml:space="preserve"> </w:t>
      </w:r>
      <w:r w:rsidRPr="00393A5E">
        <w:rPr>
          <w:kern w:val="28"/>
          <w:sz w:val="24"/>
          <w:szCs w:val="24"/>
        </w:rPr>
        <w:t>po podpisaniu umowy</w:t>
      </w:r>
      <w:r w:rsidR="00120C27" w:rsidRPr="00393A5E">
        <w:rPr>
          <w:kern w:val="28"/>
          <w:sz w:val="24"/>
          <w:szCs w:val="24"/>
        </w:rPr>
        <w:t>.</w:t>
      </w:r>
      <w:r w:rsidR="00BE2250" w:rsidRPr="00393A5E">
        <w:rPr>
          <w:rFonts w:eastAsia="Calibri"/>
          <w:sz w:val="24"/>
          <w:szCs w:val="24"/>
          <w:lang w:eastAsia="en-US"/>
        </w:rPr>
        <w:t xml:space="preserve"> </w:t>
      </w:r>
    </w:p>
    <w:p w:rsidR="00B32AD5" w:rsidRPr="003066E9" w:rsidRDefault="00BE2250" w:rsidP="00393A5E">
      <w:pPr>
        <w:spacing w:line="360" w:lineRule="auto"/>
        <w:rPr>
          <w:b/>
          <w:sz w:val="24"/>
          <w:szCs w:val="24"/>
        </w:rPr>
      </w:pPr>
      <w:r w:rsidRPr="00393A5E">
        <w:rPr>
          <w:kern w:val="28"/>
          <w:sz w:val="24"/>
          <w:szCs w:val="24"/>
        </w:rPr>
        <w:t xml:space="preserve">2. </w:t>
      </w:r>
      <w:r w:rsidRPr="003066E9">
        <w:rPr>
          <w:kern w:val="28"/>
          <w:sz w:val="24"/>
          <w:szCs w:val="24"/>
          <w:u w:val="single"/>
        </w:rPr>
        <w:t xml:space="preserve">Zakończenie </w:t>
      </w:r>
      <w:r w:rsidRPr="00393A5E">
        <w:rPr>
          <w:kern w:val="28"/>
          <w:sz w:val="24"/>
          <w:szCs w:val="24"/>
        </w:rPr>
        <w:t xml:space="preserve">– </w:t>
      </w:r>
      <w:r w:rsidR="001F29D4" w:rsidRPr="00393A5E">
        <w:rPr>
          <w:kern w:val="28"/>
          <w:sz w:val="24"/>
          <w:szCs w:val="24"/>
        </w:rPr>
        <w:t>t</w:t>
      </w:r>
      <w:r w:rsidR="007F2E24" w:rsidRPr="00393A5E">
        <w:rPr>
          <w:sz w:val="24"/>
          <w:szCs w:val="24"/>
        </w:rPr>
        <w:t xml:space="preserve">ermin wykonania całego zamówienia przedmiotu umowy ustala się na okres </w:t>
      </w:r>
      <w:r w:rsidR="00894B0A" w:rsidRPr="00393A5E">
        <w:rPr>
          <w:sz w:val="24"/>
          <w:szCs w:val="24"/>
        </w:rPr>
        <w:t>11</w:t>
      </w:r>
      <w:r w:rsidR="007F2E24" w:rsidRPr="00393A5E">
        <w:rPr>
          <w:sz w:val="24"/>
          <w:szCs w:val="24"/>
        </w:rPr>
        <w:t xml:space="preserve"> mi</w:t>
      </w:r>
      <w:r w:rsidR="00894B0A" w:rsidRPr="00393A5E">
        <w:rPr>
          <w:sz w:val="24"/>
          <w:szCs w:val="24"/>
        </w:rPr>
        <w:t xml:space="preserve">esięcy od daty podpisania </w:t>
      </w:r>
      <w:proofErr w:type="gramStart"/>
      <w:r w:rsidR="00894B0A" w:rsidRPr="00393A5E">
        <w:rPr>
          <w:sz w:val="24"/>
          <w:szCs w:val="24"/>
        </w:rPr>
        <w:t>umowy</w:t>
      </w:r>
      <w:r w:rsidR="00894B0A" w:rsidRPr="00564EDC">
        <w:rPr>
          <w:b/>
          <w:sz w:val="24"/>
          <w:szCs w:val="24"/>
        </w:rPr>
        <w:t xml:space="preserve">, </w:t>
      </w:r>
      <w:r w:rsidR="004D45FF" w:rsidRPr="00564EDC">
        <w:rPr>
          <w:sz w:val="28"/>
          <w:szCs w:val="28"/>
        </w:rPr>
        <w:t xml:space="preserve"> </w:t>
      </w:r>
      <w:r w:rsidR="00FF55F8" w:rsidRPr="00393A5E">
        <w:rPr>
          <w:sz w:val="24"/>
          <w:szCs w:val="24"/>
        </w:rPr>
        <w:t>poprzez</w:t>
      </w:r>
      <w:proofErr w:type="gramEnd"/>
      <w:r w:rsidR="00FF55F8" w:rsidRPr="00393A5E">
        <w:rPr>
          <w:sz w:val="24"/>
          <w:szCs w:val="24"/>
        </w:rPr>
        <w:t xml:space="preserve"> opublikowanie P</w:t>
      </w:r>
      <w:r w:rsidR="004D45FF" w:rsidRPr="00393A5E">
        <w:rPr>
          <w:sz w:val="24"/>
          <w:szCs w:val="24"/>
        </w:rPr>
        <w:t xml:space="preserve">lanu </w:t>
      </w:r>
      <w:r w:rsidR="00FF55F8" w:rsidRPr="00393A5E">
        <w:rPr>
          <w:sz w:val="24"/>
          <w:szCs w:val="24"/>
        </w:rPr>
        <w:t xml:space="preserve">ogólnego dla gminy Mrągowo </w:t>
      </w:r>
      <w:r w:rsidR="004D45FF" w:rsidRPr="00393A5E">
        <w:rPr>
          <w:sz w:val="24"/>
          <w:szCs w:val="24"/>
        </w:rPr>
        <w:t>w Dzienniku Urzędowym Województwa Warmińsko – Mazurskiego</w:t>
      </w:r>
      <w:r w:rsidR="001A14D7">
        <w:rPr>
          <w:sz w:val="24"/>
          <w:szCs w:val="24"/>
        </w:rPr>
        <w:t xml:space="preserve"> </w:t>
      </w:r>
      <w:r w:rsidR="003066E9">
        <w:rPr>
          <w:b/>
          <w:sz w:val="24"/>
          <w:szCs w:val="24"/>
        </w:rPr>
        <w:t>NIE PÓŹ</w:t>
      </w:r>
      <w:r w:rsidR="003066E9" w:rsidRPr="003066E9">
        <w:rPr>
          <w:b/>
          <w:sz w:val="24"/>
          <w:szCs w:val="24"/>
        </w:rPr>
        <w:t>NIEJ  NIŻ DO 31.12.2025</w:t>
      </w:r>
      <w:proofErr w:type="gramStart"/>
      <w:r w:rsidR="003066E9" w:rsidRPr="003066E9">
        <w:rPr>
          <w:b/>
          <w:sz w:val="24"/>
          <w:szCs w:val="24"/>
        </w:rPr>
        <w:t>r</w:t>
      </w:r>
      <w:proofErr w:type="gramEnd"/>
      <w:r w:rsidR="003066E9" w:rsidRPr="003066E9">
        <w:rPr>
          <w:sz w:val="24"/>
          <w:szCs w:val="24"/>
        </w:rPr>
        <w:t xml:space="preserve">. </w:t>
      </w:r>
      <w:r w:rsidR="004D45FF" w:rsidRPr="003066E9">
        <w:rPr>
          <w:sz w:val="24"/>
          <w:szCs w:val="24"/>
        </w:rPr>
        <w:t xml:space="preserve"> </w:t>
      </w:r>
    </w:p>
    <w:p w:rsidR="000B68C7" w:rsidRDefault="0092682C" w:rsidP="00386877">
      <w:pPr>
        <w:pStyle w:val="Style8"/>
        <w:widowControl/>
        <w:spacing w:before="77" w:line="360" w:lineRule="auto"/>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386877">
      <w:pPr>
        <w:pStyle w:val="Style8"/>
        <w:widowControl/>
        <w:spacing w:before="77" w:line="360" w:lineRule="auto"/>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386877">
      <w:pPr>
        <w:autoSpaceDE w:val="0"/>
        <w:autoSpaceDN w:val="0"/>
        <w:adjustRightInd w:val="0"/>
        <w:spacing w:line="360"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386877">
      <w:pPr>
        <w:autoSpaceDE w:val="0"/>
        <w:autoSpaceDN w:val="0"/>
        <w:adjustRightInd w:val="0"/>
        <w:spacing w:line="360" w:lineRule="auto"/>
        <w:jc w:val="both"/>
        <w:rPr>
          <w:sz w:val="24"/>
          <w:szCs w:val="24"/>
        </w:rPr>
      </w:pPr>
    </w:p>
    <w:p w:rsidR="004A08DB" w:rsidRPr="004A08DB" w:rsidRDefault="004A08DB" w:rsidP="00386877">
      <w:pPr>
        <w:autoSpaceDE w:val="0"/>
        <w:autoSpaceDN w:val="0"/>
        <w:adjustRightInd w:val="0"/>
        <w:spacing w:line="360"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386877">
      <w:pPr>
        <w:pStyle w:val="Tekstkomentarza"/>
        <w:spacing w:line="360" w:lineRule="auto"/>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AC47D5">
        <w:rPr>
          <w:sz w:val="24"/>
          <w:szCs w:val="24"/>
        </w:rPr>
        <w:t xml:space="preserve">4,5,6,7,8,9,10 </w:t>
      </w:r>
      <w:r>
        <w:rPr>
          <w:sz w:val="24"/>
          <w:szCs w:val="24"/>
        </w:rPr>
        <w:t xml:space="preserve">ustawy </w:t>
      </w:r>
      <w:proofErr w:type="spellStart"/>
      <w:r>
        <w:rPr>
          <w:sz w:val="24"/>
          <w:szCs w:val="24"/>
        </w:rPr>
        <w:t>Pzp</w:t>
      </w:r>
      <w:proofErr w:type="spellEnd"/>
      <w:r>
        <w:rPr>
          <w:sz w:val="24"/>
          <w:szCs w:val="24"/>
        </w:rPr>
        <w:t xml:space="preserve"> oraz </w:t>
      </w:r>
    </w:p>
    <w:p w:rsidR="004A08DB" w:rsidRDefault="004A08DB" w:rsidP="00386877">
      <w:pPr>
        <w:pStyle w:val="Tekstkomentarza"/>
        <w:spacing w:line="360" w:lineRule="auto"/>
        <w:ind w:left="720"/>
        <w:rPr>
          <w:b/>
        </w:rPr>
      </w:pPr>
      <w:r>
        <w:rPr>
          <w:b/>
          <w:sz w:val="24"/>
          <w:szCs w:val="24"/>
        </w:rPr>
        <w:t xml:space="preserve">- </w:t>
      </w:r>
      <w:r>
        <w:rPr>
          <w:noProof/>
          <w:sz w:val="24"/>
          <w:szCs w:val="24"/>
        </w:rPr>
        <w:t>art. 7 ustawy z dnia 13 kwietnia 2022 r. – o szczególnych rozwiązaniach w zakresie przeciwdziałania wspieraniu agresji na Ukrainę oraz służących ochronie bezpieczeństwa narodowego (Dz. U. z 202</w:t>
      </w:r>
      <w:r w:rsidR="00C01EE0">
        <w:rPr>
          <w:noProof/>
          <w:sz w:val="24"/>
          <w:szCs w:val="24"/>
        </w:rPr>
        <w:t>4</w:t>
      </w:r>
      <w:r>
        <w:rPr>
          <w:noProof/>
          <w:sz w:val="24"/>
          <w:szCs w:val="24"/>
        </w:rPr>
        <w:t xml:space="preserve"> r., poz. </w:t>
      </w:r>
      <w:r w:rsidR="00C01EE0">
        <w:rPr>
          <w:noProof/>
          <w:sz w:val="24"/>
          <w:szCs w:val="24"/>
        </w:rPr>
        <w:t>507)</w:t>
      </w:r>
      <w:r w:rsidR="007B30B8">
        <w:rPr>
          <w:noProof/>
          <w:sz w:val="24"/>
          <w:szCs w:val="24"/>
        </w:rPr>
        <w:t>.</w:t>
      </w:r>
    </w:p>
    <w:p w:rsidR="004A08DB" w:rsidRDefault="004A08DB" w:rsidP="00386877">
      <w:pPr>
        <w:pStyle w:val="Akapitzlist"/>
        <w:autoSpaceDE w:val="0"/>
        <w:autoSpaceDN w:val="0"/>
        <w:adjustRightInd w:val="0"/>
        <w:spacing w:line="360" w:lineRule="auto"/>
        <w:jc w:val="both"/>
        <w:rPr>
          <w:b/>
        </w:rPr>
      </w:pPr>
    </w:p>
    <w:p w:rsidR="003066E9" w:rsidRDefault="003066E9" w:rsidP="00386877">
      <w:pPr>
        <w:pStyle w:val="Akapitzlist"/>
        <w:autoSpaceDE w:val="0"/>
        <w:autoSpaceDN w:val="0"/>
        <w:adjustRightInd w:val="0"/>
        <w:spacing w:line="360" w:lineRule="auto"/>
        <w:jc w:val="both"/>
        <w:rPr>
          <w:b/>
        </w:rPr>
      </w:pPr>
    </w:p>
    <w:p w:rsidR="003066E9" w:rsidRPr="009470F2" w:rsidRDefault="003066E9" w:rsidP="00386877">
      <w:pPr>
        <w:pStyle w:val="Akapitzlist"/>
        <w:autoSpaceDE w:val="0"/>
        <w:autoSpaceDN w:val="0"/>
        <w:adjustRightInd w:val="0"/>
        <w:spacing w:line="360" w:lineRule="auto"/>
        <w:jc w:val="both"/>
        <w:rPr>
          <w:b/>
        </w:rPr>
      </w:pPr>
    </w:p>
    <w:p w:rsidR="006716DD" w:rsidRPr="009470F2" w:rsidRDefault="004A08DB" w:rsidP="00386877">
      <w:pPr>
        <w:autoSpaceDE w:val="0"/>
        <w:autoSpaceDN w:val="0"/>
        <w:adjustRightInd w:val="0"/>
        <w:spacing w:line="360" w:lineRule="auto"/>
        <w:jc w:val="both"/>
        <w:rPr>
          <w:b/>
          <w:sz w:val="24"/>
          <w:szCs w:val="24"/>
        </w:rPr>
      </w:pPr>
      <w:r w:rsidRPr="009470F2">
        <w:rPr>
          <w:b/>
          <w:sz w:val="24"/>
          <w:szCs w:val="24"/>
        </w:rPr>
        <w:t xml:space="preserve">2. </w:t>
      </w:r>
      <w:r w:rsidR="006716DD" w:rsidRPr="009470F2">
        <w:rPr>
          <w:b/>
          <w:sz w:val="24"/>
          <w:szCs w:val="24"/>
        </w:rPr>
        <w:t>Spełniają warunki udziału w postępowaniu określone poniżej:</w:t>
      </w:r>
    </w:p>
    <w:p w:rsidR="00502337" w:rsidRDefault="00502337" w:rsidP="00386877">
      <w:pPr>
        <w:pStyle w:val="Akapitzlist"/>
        <w:autoSpaceDE w:val="0"/>
        <w:autoSpaceDN w:val="0"/>
        <w:adjustRightInd w:val="0"/>
        <w:spacing w:line="360"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386877">
      <w:pPr>
        <w:autoSpaceDE w:val="0"/>
        <w:autoSpaceDN w:val="0"/>
        <w:adjustRightInd w:val="0"/>
        <w:spacing w:line="360"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386877">
      <w:pPr>
        <w:autoSpaceDE w:val="0"/>
        <w:autoSpaceDN w:val="0"/>
        <w:adjustRightInd w:val="0"/>
        <w:spacing w:line="360" w:lineRule="auto"/>
        <w:ind w:firstLine="708"/>
        <w:jc w:val="both"/>
        <w:rPr>
          <w:sz w:val="24"/>
          <w:szCs w:val="24"/>
          <w:u w:val="single"/>
        </w:rPr>
      </w:pPr>
    </w:p>
    <w:p w:rsidR="006716DD" w:rsidRPr="006716DD" w:rsidRDefault="006716DD" w:rsidP="00386877">
      <w:pPr>
        <w:pStyle w:val="Akapitzlist"/>
        <w:autoSpaceDE w:val="0"/>
        <w:autoSpaceDN w:val="0"/>
        <w:adjustRightInd w:val="0"/>
        <w:spacing w:line="360"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986DFA" w:rsidRPr="00393A5E" w:rsidRDefault="00986DFA" w:rsidP="00393A5E">
      <w:pPr>
        <w:autoSpaceDE w:val="0"/>
        <w:autoSpaceDN w:val="0"/>
        <w:adjustRightInd w:val="0"/>
        <w:spacing w:line="360" w:lineRule="auto"/>
        <w:ind w:firstLine="708"/>
        <w:jc w:val="both"/>
        <w:rPr>
          <w:color w:val="FF0000"/>
          <w:sz w:val="24"/>
          <w:szCs w:val="24"/>
          <w:u w:val="single"/>
        </w:rPr>
      </w:pPr>
      <w:proofErr w:type="gramStart"/>
      <w:r w:rsidRPr="007648A8">
        <w:rPr>
          <w:sz w:val="24"/>
          <w:szCs w:val="24"/>
          <w:u w:val="single"/>
        </w:rPr>
        <w:t xml:space="preserve">Zamawiający </w:t>
      </w:r>
      <w:r w:rsidR="00FF55F8">
        <w:rPr>
          <w:color w:val="FF0000"/>
          <w:sz w:val="24"/>
          <w:szCs w:val="24"/>
          <w:u w:val="single"/>
        </w:rPr>
        <w:t xml:space="preserve"> </w:t>
      </w:r>
      <w:r w:rsidR="00894B0A">
        <w:rPr>
          <w:sz w:val="24"/>
          <w:szCs w:val="24"/>
          <w:u w:val="single"/>
        </w:rPr>
        <w:t xml:space="preserve"> </w:t>
      </w:r>
      <w:r w:rsidRPr="00502337">
        <w:rPr>
          <w:sz w:val="24"/>
          <w:szCs w:val="24"/>
          <w:u w:val="single"/>
        </w:rPr>
        <w:t>nie</w:t>
      </w:r>
      <w:proofErr w:type="gramEnd"/>
      <w:r w:rsidRPr="00502337">
        <w:rPr>
          <w:sz w:val="24"/>
          <w:szCs w:val="24"/>
          <w:u w:val="single"/>
        </w:rPr>
        <w:t xml:space="preserve"> wyznacza szczegółowego warunku w tym zakresie.</w:t>
      </w:r>
    </w:p>
    <w:p w:rsidR="00502337" w:rsidRDefault="00502337" w:rsidP="00386877">
      <w:pPr>
        <w:autoSpaceDE w:val="0"/>
        <w:autoSpaceDN w:val="0"/>
        <w:adjustRightInd w:val="0"/>
        <w:spacing w:line="360" w:lineRule="auto"/>
        <w:ind w:firstLine="708"/>
        <w:jc w:val="both"/>
        <w:rPr>
          <w:sz w:val="24"/>
          <w:szCs w:val="24"/>
          <w:u w:val="single"/>
        </w:rPr>
      </w:pPr>
    </w:p>
    <w:p w:rsidR="00502337" w:rsidRPr="00B22D51" w:rsidRDefault="00380BED" w:rsidP="00386877">
      <w:pPr>
        <w:autoSpaceDE w:val="0"/>
        <w:autoSpaceDN w:val="0"/>
        <w:adjustRightInd w:val="0"/>
        <w:spacing w:line="360"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386877">
      <w:pPr>
        <w:pStyle w:val="Akapitzlist"/>
        <w:autoSpaceDE w:val="0"/>
        <w:autoSpaceDN w:val="0"/>
        <w:adjustRightInd w:val="0"/>
        <w:spacing w:line="360"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120C27" w:rsidRDefault="00DD58EB" w:rsidP="00386877">
      <w:pPr>
        <w:pStyle w:val="Akapitzlist"/>
        <w:autoSpaceDE w:val="0"/>
        <w:autoSpaceDN w:val="0"/>
        <w:adjustRightInd w:val="0"/>
        <w:spacing w:line="360"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393A5E">
        <w:rPr>
          <w:b/>
        </w:rPr>
        <w:t>5</w:t>
      </w:r>
      <w:r w:rsidR="0060202C">
        <w:rPr>
          <w:b/>
        </w:rPr>
        <w:t>0</w:t>
      </w:r>
      <w:r>
        <w:rPr>
          <w:b/>
        </w:rPr>
        <w:t xml:space="preserve">.000 </w:t>
      </w:r>
      <w:proofErr w:type="gramStart"/>
      <w:r>
        <w:rPr>
          <w:b/>
        </w:rPr>
        <w:t>złotych</w:t>
      </w:r>
      <w:proofErr w:type="gramEnd"/>
      <w:r>
        <w:rPr>
          <w:b/>
        </w:rPr>
        <w:t>.</w:t>
      </w:r>
    </w:p>
    <w:p w:rsidR="00DD58EB" w:rsidRPr="00811754" w:rsidRDefault="00DD58EB" w:rsidP="00386877">
      <w:pPr>
        <w:pStyle w:val="Akapitzlist"/>
        <w:autoSpaceDE w:val="0"/>
        <w:autoSpaceDN w:val="0"/>
        <w:adjustRightInd w:val="0"/>
        <w:spacing w:line="360" w:lineRule="auto"/>
        <w:ind w:left="1068"/>
        <w:jc w:val="both"/>
        <w:rPr>
          <w:b/>
        </w:rPr>
      </w:pPr>
    </w:p>
    <w:p w:rsidR="00380BED" w:rsidRPr="00380BED" w:rsidRDefault="00380BED" w:rsidP="00386877">
      <w:pPr>
        <w:autoSpaceDE w:val="0"/>
        <w:autoSpaceDN w:val="0"/>
        <w:adjustRightInd w:val="0"/>
        <w:spacing w:line="360"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7648A8" w:rsidRPr="0058415B" w:rsidRDefault="00380BED" w:rsidP="00710180">
      <w:pPr>
        <w:pStyle w:val="Akapitzlist"/>
        <w:spacing w:line="360" w:lineRule="auto"/>
        <w:ind w:left="780"/>
        <w:jc w:val="both"/>
        <w:rPr>
          <w:bCs/>
        </w:rPr>
      </w:pPr>
      <w:r w:rsidRPr="00710180">
        <w:t>2.4.1. Wykonawca wykaże,</w:t>
      </w:r>
      <w:r w:rsidR="00676A8D" w:rsidRPr="00710180">
        <w:t xml:space="preserve"> </w:t>
      </w:r>
      <w:r w:rsidRPr="00710180">
        <w:t xml:space="preserve">że w okresie ostatnich </w:t>
      </w:r>
      <w:r w:rsidR="00894B0A" w:rsidRPr="001F6AF7">
        <w:rPr>
          <w:b/>
        </w:rPr>
        <w:t>3</w:t>
      </w:r>
      <w:r w:rsidRPr="001F6AF7">
        <w:rPr>
          <w:b/>
        </w:rPr>
        <w:t xml:space="preserve"> lat</w:t>
      </w:r>
      <w:r w:rsidRPr="00710180">
        <w:t xml:space="preserve"> przed upływem terminu składania ofert, a jeżeli okres prowadzenia działalności jest krótszy – w tym okresie, wykonał w sposób należyty oraz zgodnie z</w:t>
      </w:r>
      <w:r w:rsidR="007648A8" w:rsidRPr="00710180">
        <w:t xml:space="preserve"> ustawą o p.</w:t>
      </w:r>
      <w:r w:rsidR="0058415B">
        <w:t xml:space="preserve"> </w:t>
      </w:r>
      <w:r w:rsidR="007648A8" w:rsidRPr="00710180">
        <w:t>i z.</w:t>
      </w:r>
      <w:r w:rsidR="001F6AF7">
        <w:t xml:space="preserve"> </w:t>
      </w:r>
      <w:proofErr w:type="gramStart"/>
      <w:r w:rsidR="007648A8" w:rsidRPr="00710180">
        <w:t>p</w:t>
      </w:r>
      <w:r w:rsidR="007648A8" w:rsidRPr="000C1BC4">
        <w:rPr>
          <w:b/>
        </w:rPr>
        <w:t xml:space="preserve">. </w:t>
      </w:r>
      <w:r w:rsidR="007648A8" w:rsidRPr="000C1BC4">
        <w:rPr>
          <w:b/>
          <w:bCs/>
        </w:rPr>
        <w:t xml:space="preserve"> co</w:t>
      </w:r>
      <w:proofErr w:type="gramEnd"/>
      <w:r w:rsidR="007648A8" w:rsidRPr="000C1BC4">
        <w:rPr>
          <w:b/>
          <w:bCs/>
        </w:rPr>
        <w:t xml:space="preserve"> najmniej</w:t>
      </w:r>
      <w:r w:rsidR="007648A8" w:rsidRPr="00710180">
        <w:rPr>
          <w:bCs/>
        </w:rPr>
        <w:t xml:space="preserve"> </w:t>
      </w:r>
      <w:r w:rsidR="007648A8" w:rsidRPr="000C1BC4">
        <w:rPr>
          <w:b/>
          <w:bCs/>
        </w:rPr>
        <w:t xml:space="preserve">2 opracowania polegających na sporządzeniu miejscowych planów zagospodarowania przestrzennego lub studium uwarunkowań i kierunków zagospodarowania przestrzennego (dotyczy także opracowań dotyczących zmian planów lub studium), zakończonych publikacją w dzienniku urzędowym województwa. </w:t>
      </w:r>
      <w:r w:rsidR="007648A8" w:rsidRPr="00710180">
        <w:rPr>
          <w:bCs/>
        </w:rPr>
        <w:t xml:space="preserve">W oświadczeniu potwierdzającym spełnienie niniejszego warunku należy podać nr uchwały, daty uchwalenia i nazwę organu uchwalającego oraz datę publikacji </w:t>
      </w:r>
      <w:r w:rsidR="0058415B">
        <w:rPr>
          <w:bCs/>
        </w:rPr>
        <w:t xml:space="preserve">- </w:t>
      </w:r>
      <w:r w:rsidR="007648A8" w:rsidRPr="0058415B">
        <w:rPr>
          <w:bCs/>
        </w:rPr>
        <w:t xml:space="preserve">Załącznik nr </w:t>
      </w:r>
      <w:r w:rsidR="0058415B">
        <w:rPr>
          <w:bCs/>
        </w:rPr>
        <w:t>5 do SWZ.</w:t>
      </w:r>
      <w:r w:rsidR="003D577E">
        <w:rPr>
          <w:bCs/>
        </w:rPr>
        <w:t xml:space="preserve"> </w:t>
      </w:r>
    </w:p>
    <w:p w:rsidR="00894B0A" w:rsidRPr="00710180" w:rsidRDefault="00380BED" w:rsidP="00710180">
      <w:pPr>
        <w:pStyle w:val="Akapitzlist"/>
        <w:autoSpaceDE w:val="0"/>
        <w:autoSpaceDN w:val="0"/>
        <w:adjustRightInd w:val="0"/>
        <w:spacing w:after="200" w:line="360" w:lineRule="auto"/>
        <w:ind w:left="780"/>
        <w:jc w:val="both"/>
      </w:pPr>
      <w:r w:rsidRPr="00710180">
        <w:t xml:space="preserve"> </w:t>
      </w:r>
    </w:p>
    <w:p w:rsidR="004D45FF" w:rsidRPr="00710180" w:rsidRDefault="0099546E" w:rsidP="004D45FF">
      <w:pPr>
        <w:pStyle w:val="Akapitzlist"/>
        <w:autoSpaceDE w:val="0"/>
        <w:autoSpaceDN w:val="0"/>
        <w:adjustRightInd w:val="0"/>
        <w:spacing w:after="200" w:line="360" w:lineRule="auto"/>
        <w:ind w:left="780"/>
        <w:jc w:val="both"/>
      </w:pPr>
      <w:r w:rsidRPr="00710180">
        <w:t>2.4.2. Wykonawca wyka</w:t>
      </w:r>
      <w:r w:rsidR="00750E0C" w:rsidRPr="00710180">
        <w:t>ż</w:t>
      </w:r>
      <w:r w:rsidRPr="00710180">
        <w:t>e,</w:t>
      </w:r>
      <w:r w:rsidR="00750E0C" w:rsidRPr="00710180">
        <w:t xml:space="preserve"> </w:t>
      </w:r>
      <w:r w:rsidRPr="00710180">
        <w:t>że dysponuje osobami o odpowiedn</w:t>
      </w:r>
      <w:r w:rsidR="00676A8D" w:rsidRPr="00710180">
        <w:t xml:space="preserve">ich kwalifikacjach zawodowych, </w:t>
      </w:r>
      <w:r w:rsidRPr="00710180">
        <w:t xml:space="preserve">uprawnieniach, doświadczeniu i wykształceniu niezbędnym do wykonania zamówienia publicznego, tj. dysponuje i skieruje do realizacji zamówienia co </w:t>
      </w:r>
      <w:proofErr w:type="gramStart"/>
      <w:r w:rsidRPr="00710180">
        <w:t>najmniej  :</w:t>
      </w:r>
      <w:proofErr w:type="gramEnd"/>
    </w:p>
    <w:p w:rsidR="004D45FF" w:rsidRPr="00710180" w:rsidRDefault="004D45FF" w:rsidP="00710180">
      <w:pPr>
        <w:pStyle w:val="Akapitzlist"/>
        <w:spacing w:line="360" w:lineRule="auto"/>
        <w:ind w:left="780"/>
        <w:jc w:val="both"/>
        <w:rPr>
          <w:bCs/>
        </w:rPr>
      </w:pPr>
      <w:proofErr w:type="gramStart"/>
      <w:r w:rsidRPr="00710180">
        <w:rPr>
          <w:bCs/>
        </w:rPr>
        <w:t xml:space="preserve">a)  </w:t>
      </w:r>
      <w:r w:rsidR="000C1BC4" w:rsidRPr="00710180">
        <w:t>co</w:t>
      </w:r>
      <w:proofErr w:type="gramEnd"/>
      <w:r w:rsidR="000C1BC4" w:rsidRPr="00710180">
        <w:t xml:space="preserve"> najmniej  </w:t>
      </w:r>
      <w:r w:rsidRPr="00710180">
        <w:rPr>
          <w:bCs/>
        </w:rPr>
        <w:t>jedną osobą, do sporządzenia planów ogólnych to jest osobę spełniającą wymogi</w:t>
      </w:r>
      <w:r w:rsidR="00710180" w:rsidRPr="00710180">
        <w:rPr>
          <w:bCs/>
        </w:rPr>
        <w:t xml:space="preserve"> </w:t>
      </w:r>
      <w:r w:rsidRPr="00710180">
        <w:rPr>
          <w:bCs/>
        </w:rPr>
        <w:t>określone w art. 5 ustawy z dnia 27 marca 2023 r. o planowaniu i zagospodarowaniu</w:t>
      </w:r>
      <w:r w:rsidR="00710180" w:rsidRPr="00710180">
        <w:rPr>
          <w:bCs/>
        </w:rPr>
        <w:t xml:space="preserve"> </w:t>
      </w:r>
      <w:r w:rsidRPr="00710180">
        <w:rPr>
          <w:bCs/>
        </w:rPr>
        <w:t>przestrzennym w brzmieniu obowiązującym od 24 września 2023 r.,</w:t>
      </w:r>
    </w:p>
    <w:p w:rsidR="004D45FF" w:rsidRPr="00710180" w:rsidRDefault="004D45FF" w:rsidP="00710180">
      <w:pPr>
        <w:pStyle w:val="Akapitzlist"/>
        <w:spacing w:line="360" w:lineRule="auto"/>
        <w:ind w:left="780"/>
        <w:jc w:val="both"/>
        <w:rPr>
          <w:bCs/>
        </w:rPr>
      </w:pPr>
      <w:proofErr w:type="gramStart"/>
      <w:r w:rsidRPr="00710180">
        <w:rPr>
          <w:bCs/>
        </w:rPr>
        <w:t>b</w:t>
      </w:r>
      <w:proofErr w:type="gramEnd"/>
      <w:r w:rsidRPr="00710180">
        <w:rPr>
          <w:bCs/>
        </w:rPr>
        <w:t>) co</w:t>
      </w:r>
      <w:r w:rsidR="0058415B">
        <w:rPr>
          <w:bCs/>
        </w:rPr>
        <w:t xml:space="preserve"> najmniej jedną</w:t>
      </w:r>
      <w:r w:rsidRPr="00710180">
        <w:rPr>
          <w:bCs/>
        </w:rPr>
        <w:t xml:space="preserve"> osobą spełniającą wymogi określone w art. 74a ustawy z dnia 3 października 2008 r. o udostępnieniu informacji o środowisku i jego ochronie, udziale społeczeństwa w ochronie środowiska oraz o ocenach oddziaływania na środowisko (Dz.U. </w:t>
      </w:r>
      <w:proofErr w:type="gramStart"/>
      <w:r w:rsidRPr="00710180">
        <w:rPr>
          <w:bCs/>
        </w:rPr>
        <w:t>z</w:t>
      </w:r>
      <w:proofErr w:type="gramEnd"/>
      <w:r w:rsidRPr="00710180">
        <w:rPr>
          <w:bCs/>
        </w:rPr>
        <w:t xml:space="preserve"> 2023 r., poz. 1094 ze zm.)</w:t>
      </w:r>
    </w:p>
    <w:p w:rsidR="004D45FF" w:rsidRPr="0058415B" w:rsidRDefault="00710180" w:rsidP="00710180">
      <w:pPr>
        <w:pStyle w:val="Akapitzlist"/>
        <w:spacing w:line="360" w:lineRule="auto"/>
        <w:ind w:left="780"/>
        <w:jc w:val="both"/>
        <w:rPr>
          <w:bCs/>
        </w:rPr>
      </w:pPr>
      <w:proofErr w:type="gramStart"/>
      <w:r w:rsidRPr="00710180">
        <w:rPr>
          <w:bCs/>
        </w:rPr>
        <w:t>c</w:t>
      </w:r>
      <w:proofErr w:type="gramEnd"/>
      <w:r w:rsidRPr="00710180">
        <w:rPr>
          <w:bCs/>
        </w:rPr>
        <w:t>) w</w:t>
      </w:r>
      <w:r w:rsidR="004D45FF" w:rsidRPr="00710180">
        <w:rPr>
          <w:bCs/>
        </w:rPr>
        <w:t xml:space="preserve">skazane osoby muszą posiadać aktualne uprawnienia zawodowe. Informację o osobach, które będą uczestniczyć w wykonywaniu zamówienia wraz z informacjami na temat ich kwalifikacji zawodowych, uprawnień, doświadczenia i wykształcenia niezbędnego do wykonania zamówienia, a także zakresu wykonanych przez nie czynności oraz informacją o podstawie do dysponowania tymi osobami należy podać w </w:t>
      </w:r>
      <w:r w:rsidR="004D45FF" w:rsidRPr="0058415B">
        <w:rPr>
          <w:bCs/>
        </w:rPr>
        <w:t xml:space="preserve">Załączniku nr </w:t>
      </w:r>
      <w:r w:rsidR="0058415B" w:rsidRPr="0058415B">
        <w:rPr>
          <w:bCs/>
        </w:rPr>
        <w:t>6</w:t>
      </w:r>
      <w:r w:rsidR="004D45FF" w:rsidRPr="0058415B">
        <w:rPr>
          <w:bCs/>
        </w:rPr>
        <w:t xml:space="preserve"> do </w:t>
      </w:r>
      <w:r w:rsidRPr="0058415B">
        <w:rPr>
          <w:bCs/>
        </w:rPr>
        <w:t>SWZ.</w:t>
      </w:r>
    </w:p>
    <w:p w:rsidR="00C331AC" w:rsidRPr="0058415B" w:rsidRDefault="00C331AC" w:rsidP="00386877">
      <w:pPr>
        <w:spacing w:line="360" w:lineRule="auto"/>
        <w:ind w:left="284"/>
        <w:jc w:val="both"/>
        <w:rPr>
          <w:sz w:val="24"/>
          <w:szCs w:val="24"/>
        </w:rPr>
      </w:pPr>
    </w:p>
    <w:p w:rsidR="002A5F90" w:rsidRPr="00DA48A4" w:rsidRDefault="00A637EC" w:rsidP="00386877">
      <w:pPr>
        <w:autoSpaceDE w:val="0"/>
        <w:autoSpaceDN w:val="0"/>
        <w:adjustRightInd w:val="0"/>
        <w:spacing w:line="360" w:lineRule="auto"/>
        <w:ind w:left="357"/>
        <w:jc w:val="both"/>
        <w:rPr>
          <w:b/>
          <w:sz w:val="24"/>
          <w:szCs w:val="24"/>
        </w:rPr>
      </w:pPr>
      <w:r>
        <w:rPr>
          <w:b/>
          <w:sz w:val="24"/>
          <w:szCs w:val="24"/>
        </w:rPr>
        <w:t>3.</w:t>
      </w:r>
      <w:r w:rsidR="002A5F90" w:rsidRPr="00DA48A4">
        <w:rPr>
          <w:b/>
          <w:sz w:val="24"/>
          <w:szCs w:val="24"/>
        </w:rPr>
        <w:t>Udostępnianie zasobów</w:t>
      </w:r>
    </w:p>
    <w:p w:rsidR="002A5F90" w:rsidRPr="00DA48A4" w:rsidRDefault="00A637EC" w:rsidP="00386877">
      <w:pPr>
        <w:autoSpaceDE w:val="0"/>
        <w:autoSpaceDN w:val="0"/>
        <w:adjustRightInd w:val="0"/>
        <w:spacing w:line="360" w:lineRule="auto"/>
        <w:ind w:left="708"/>
        <w:jc w:val="both"/>
        <w:rPr>
          <w:sz w:val="24"/>
          <w:szCs w:val="24"/>
        </w:rPr>
      </w:pPr>
      <w:r>
        <w:rPr>
          <w:sz w:val="24"/>
          <w:szCs w:val="24"/>
        </w:rPr>
        <w:t>3.</w:t>
      </w:r>
      <w:r w:rsidR="002A5F90" w:rsidRPr="00DA48A4">
        <w:rPr>
          <w:sz w:val="24"/>
          <w:szCs w:val="24"/>
        </w:rPr>
        <w:t>1.</w:t>
      </w:r>
      <w:r w:rsidR="006946A2" w:rsidRPr="00DA48A4">
        <w:rPr>
          <w:sz w:val="24"/>
          <w:szCs w:val="24"/>
        </w:rPr>
        <w:t xml:space="preserve"> </w:t>
      </w:r>
      <w:r w:rsidR="002A5F90" w:rsidRPr="00DA48A4">
        <w:rPr>
          <w:sz w:val="24"/>
          <w:szCs w:val="24"/>
        </w:rPr>
        <w:t xml:space="preserve">Na podstawie art. 118 ustawy </w:t>
      </w:r>
      <w:proofErr w:type="spellStart"/>
      <w:r w:rsidR="002A5F90" w:rsidRPr="00DA48A4">
        <w:rPr>
          <w:sz w:val="24"/>
          <w:szCs w:val="24"/>
        </w:rPr>
        <w:t>Pzp</w:t>
      </w:r>
      <w:proofErr w:type="spellEnd"/>
      <w:r w:rsidR="002A5F90" w:rsidRPr="00DA48A4">
        <w:rPr>
          <w:sz w:val="24"/>
          <w:szCs w:val="24"/>
        </w:rPr>
        <w:t>:</w:t>
      </w:r>
    </w:p>
    <w:p w:rsidR="002A5F90" w:rsidRPr="00DA48A4" w:rsidRDefault="00A637EC" w:rsidP="00386877">
      <w:pPr>
        <w:pStyle w:val="Akapitzlist1"/>
        <w:suppressAutoHyphens w:val="0"/>
        <w:autoSpaceDE w:val="0"/>
        <w:autoSpaceDN w:val="0"/>
        <w:adjustRightInd w:val="0"/>
        <w:spacing w:line="360" w:lineRule="auto"/>
        <w:ind w:left="720"/>
        <w:jc w:val="both"/>
        <w:rPr>
          <w:lang w:eastAsia="pl-PL"/>
        </w:rPr>
      </w:pPr>
      <w:r>
        <w:rPr>
          <w:lang w:eastAsia="pl-PL"/>
        </w:rPr>
        <w:t>3</w:t>
      </w:r>
      <w:r w:rsidR="006946A2" w:rsidRPr="00DA48A4">
        <w:rPr>
          <w:lang w:eastAsia="pl-PL"/>
        </w:rPr>
        <w:t>.1.1.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A637EC" w:rsidP="00386877">
      <w:pPr>
        <w:pStyle w:val="Akapitzlist1"/>
        <w:suppressAutoHyphens w:val="0"/>
        <w:autoSpaceDE w:val="0"/>
        <w:autoSpaceDN w:val="0"/>
        <w:adjustRightInd w:val="0"/>
        <w:spacing w:line="360" w:lineRule="auto"/>
        <w:jc w:val="both"/>
        <w:rPr>
          <w:lang w:eastAsia="pl-PL"/>
        </w:rPr>
      </w:pPr>
      <w:r>
        <w:rPr>
          <w:lang w:eastAsia="pl-PL"/>
        </w:rPr>
        <w:t>3.1.2.</w:t>
      </w:r>
      <w:r w:rsidR="002A5F90"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1A14D7">
        <w:rPr>
          <w:lang w:eastAsia="pl-PL"/>
        </w:rPr>
        <w:t>usługi</w:t>
      </w:r>
      <w:r w:rsidR="002A5F90" w:rsidRPr="00DA48A4">
        <w:rPr>
          <w:lang w:eastAsia="pl-PL"/>
        </w:rPr>
        <w:t xml:space="preserve">, do </w:t>
      </w:r>
      <w:proofErr w:type="gramStart"/>
      <w:r w:rsidR="002A5F90" w:rsidRPr="00DA48A4">
        <w:rPr>
          <w:lang w:eastAsia="pl-PL"/>
        </w:rPr>
        <w:t>realizacji których</w:t>
      </w:r>
      <w:proofErr w:type="gramEnd"/>
      <w:r w:rsidR="002A5F90" w:rsidRPr="00DA48A4">
        <w:rPr>
          <w:lang w:eastAsia="pl-PL"/>
        </w:rPr>
        <w:t xml:space="preserve"> te zdolności są wymagane.</w:t>
      </w:r>
    </w:p>
    <w:p w:rsidR="002A5F90" w:rsidRPr="00AE7BB1" w:rsidRDefault="00A637EC" w:rsidP="00386877">
      <w:pPr>
        <w:pStyle w:val="Akapitzlist1"/>
        <w:suppressAutoHyphens w:val="0"/>
        <w:autoSpaceDE w:val="0"/>
        <w:autoSpaceDN w:val="0"/>
        <w:adjustRightInd w:val="0"/>
        <w:spacing w:line="360" w:lineRule="auto"/>
        <w:jc w:val="both"/>
        <w:rPr>
          <w:lang w:eastAsia="pl-PL"/>
        </w:rPr>
      </w:pPr>
      <w:r>
        <w:rPr>
          <w:lang w:eastAsia="pl-PL"/>
        </w:rPr>
        <w:t>3.1.3.</w:t>
      </w:r>
      <w:r w:rsidR="002A5F90" w:rsidRPr="00DA48A4">
        <w:rPr>
          <w:lang w:eastAsia="pl-PL"/>
        </w:rPr>
        <w:t xml:space="preserve">Wykonawca, który polega na zdolnościach lub sytuacji podmiotów udostępniających zasoby, składa wraz z ofertą </w:t>
      </w:r>
      <w:r w:rsidR="002A5F90"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A637EC" w:rsidP="00386877">
      <w:pPr>
        <w:pStyle w:val="Akapitzlist1"/>
        <w:suppressAutoHyphens w:val="0"/>
        <w:autoSpaceDE w:val="0"/>
        <w:autoSpaceDN w:val="0"/>
        <w:adjustRightInd w:val="0"/>
        <w:spacing w:line="360" w:lineRule="auto"/>
        <w:jc w:val="both"/>
        <w:rPr>
          <w:lang w:eastAsia="pl-PL"/>
        </w:rPr>
      </w:pPr>
      <w:r>
        <w:rPr>
          <w:lang w:eastAsia="pl-PL"/>
        </w:rPr>
        <w:t>3.1.4.</w:t>
      </w:r>
      <w:r w:rsidR="002A5F90" w:rsidRPr="00DA48A4">
        <w:rPr>
          <w:lang w:eastAsia="pl-PL"/>
        </w:rPr>
        <w:t xml:space="preserve"> Zobowiązanie podmiotu udostępniająceg</w:t>
      </w:r>
      <w:r w:rsidR="00531CCE">
        <w:rPr>
          <w:lang w:eastAsia="pl-PL"/>
        </w:rPr>
        <w:t>o zasoby, o którym mowa w pkt. 3</w:t>
      </w:r>
      <w:r w:rsidR="002A5F90"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386877">
      <w:pPr>
        <w:pStyle w:val="Akapitzlist"/>
        <w:numPr>
          <w:ilvl w:val="0"/>
          <w:numId w:val="10"/>
        </w:numPr>
        <w:autoSpaceDE w:val="0"/>
        <w:autoSpaceDN w:val="0"/>
        <w:adjustRightInd w:val="0"/>
        <w:spacing w:line="360"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386877">
      <w:pPr>
        <w:pStyle w:val="Akapitzlist"/>
        <w:numPr>
          <w:ilvl w:val="0"/>
          <w:numId w:val="10"/>
        </w:numPr>
        <w:autoSpaceDE w:val="0"/>
        <w:autoSpaceDN w:val="0"/>
        <w:adjustRightInd w:val="0"/>
        <w:spacing w:line="360"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Default="002A5F90" w:rsidP="00386877">
      <w:pPr>
        <w:pStyle w:val="Akapitzlist"/>
        <w:numPr>
          <w:ilvl w:val="0"/>
          <w:numId w:val="10"/>
        </w:numPr>
        <w:autoSpaceDE w:val="0"/>
        <w:autoSpaceDN w:val="0"/>
        <w:adjustRightInd w:val="0"/>
        <w:spacing w:line="360"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9470F2" w:rsidRPr="00531CCE" w:rsidRDefault="00531CCE" w:rsidP="00386877">
      <w:pPr>
        <w:pStyle w:val="Akapitzlist"/>
        <w:numPr>
          <w:ilvl w:val="0"/>
          <w:numId w:val="18"/>
        </w:numPr>
        <w:autoSpaceDE w:val="0"/>
        <w:autoSpaceDN w:val="0"/>
        <w:adjustRightInd w:val="0"/>
        <w:spacing w:line="360" w:lineRule="auto"/>
        <w:jc w:val="both"/>
        <w:rPr>
          <w:b/>
          <w:sz w:val="28"/>
          <w:szCs w:val="28"/>
        </w:rPr>
      </w:pPr>
      <w:r>
        <w:rPr>
          <w:b/>
          <w:sz w:val="28"/>
          <w:szCs w:val="28"/>
        </w:rPr>
        <w:t xml:space="preserve">  </w:t>
      </w:r>
    </w:p>
    <w:p w:rsidR="002A5F90" w:rsidRPr="00DA48A4" w:rsidRDefault="002A5F90" w:rsidP="00386877">
      <w:pPr>
        <w:autoSpaceDE w:val="0"/>
        <w:autoSpaceDN w:val="0"/>
        <w:adjustRightInd w:val="0"/>
        <w:spacing w:line="360" w:lineRule="auto"/>
        <w:jc w:val="both"/>
        <w:rPr>
          <w:vanish/>
          <w:sz w:val="24"/>
          <w:szCs w:val="24"/>
        </w:rPr>
      </w:pPr>
    </w:p>
    <w:p w:rsidR="002A5F90" w:rsidRPr="00DA48A4" w:rsidRDefault="002A5F90" w:rsidP="00386877">
      <w:pPr>
        <w:pStyle w:val="Akapitzlist"/>
        <w:numPr>
          <w:ilvl w:val="1"/>
          <w:numId w:val="18"/>
        </w:numPr>
        <w:autoSpaceDE w:val="0"/>
        <w:autoSpaceDN w:val="0"/>
        <w:adjustRightInd w:val="0"/>
        <w:spacing w:line="360"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386877">
      <w:pPr>
        <w:pStyle w:val="Akapitzlist"/>
        <w:numPr>
          <w:ilvl w:val="1"/>
          <w:numId w:val="18"/>
        </w:numPr>
        <w:autoSpaceDE w:val="0"/>
        <w:autoSpaceDN w:val="0"/>
        <w:adjustRightInd w:val="0"/>
        <w:spacing w:line="360"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386877">
      <w:pPr>
        <w:pStyle w:val="Akapitzlist"/>
        <w:numPr>
          <w:ilvl w:val="1"/>
          <w:numId w:val="18"/>
        </w:numPr>
        <w:autoSpaceDE w:val="0"/>
        <w:autoSpaceDN w:val="0"/>
        <w:adjustRightInd w:val="0"/>
        <w:spacing w:line="360"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386877">
      <w:pPr>
        <w:pStyle w:val="Akapitzlist"/>
        <w:numPr>
          <w:ilvl w:val="1"/>
          <w:numId w:val="18"/>
        </w:numPr>
        <w:autoSpaceDE w:val="0"/>
        <w:autoSpaceDN w:val="0"/>
        <w:adjustRightInd w:val="0"/>
        <w:spacing w:line="360"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C045FB" w:rsidRDefault="00D45B17" w:rsidP="00386877">
      <w:pPr>
        <w:pStyle w:val="Akapitzlist"/>
        <w:numPr>
          <w:ilvl w:val="1"/>
          <w:numId w:val="18"/>
        </w:numPr>
        <w:autoSpaceDE w:val="0"/>
        <w:autoSpaceDN w:val="0"/>
        <w:adjustRightInd w:val="0"/>
        <w:spacing w:line="360" w:lineRule="auto"/>
        <w:jc w:val="both"/>
        <w:rPr>
          <w:b/>
          <w:u w:val="single"/>
        </w:rPr>
      </w:pPr>
      <w:r w:rsidRPr="00944716">
        <w:t xml:space="preserve">Wykonawca, w przypadku polegania na zdolnościach lub sytuacji podmiotów udostępniających zasoby, przedstawia, wraz z oświadczeniem, o którym mowa w </w:t>
      </w:r>
      <w:r w:rsidRPr="00C045FB">
        <w:t xml:space="preserve">Rozdziale </w:t>
      </w:r>
      <w:r w:rsidR="00E126BA" w:rsidRPr="00C045FB">
        <w:t>VI</w:t>
      </w:r>
      <w:r w:rsidRPr="00C045FB">
        <w:t xml:space="preserve"> ust. 1 </w:t>
      </w:r>
      <w:r w:rsidR="00E126BA" w:rsidRPr="00C045FB">
        <w:t xml:space="preserve">i 2 </w:t>
      </w:r>
      <w:r w:rsidRPr="00C045FB">
        <w:t>SWZ,</w:t>
      </w:r>
      <w:r w:rsidRPr="00C045FB">
        <w:rPr>
          <w:u w:val="single"/>
        </w:rPr>
        <w:t xml:space="preserve"> także oświadczenie </w:t>
      </w:r>
      <w:proofErr w:type="gramStart"/>
      <w:r w:rsidRPr="00C045FB">
        <w:rPr>
          <w:u w:val="single"/>
        </w:rPr>
        <w:t>podmiotu</w:t>
      </w:r>
      <w:r w:rsidR="00C045FB">
        <w:rPr>
          <w:u w:val="single"/>
        </w:rPr>
        <w:t xml:space="preserve"> </w:t>
      </w:r>
      <w:r w:rsidRPr="00C045FB">
        <w:rPr>
          <w:u w:val="single"/>
        </w:rPr>
        <w:t xml:space="preserve"> udostępniającego</w:t>
      </w:r>
      <w:proofErr w:type="gramEnd"/>
      <w:r w:rsidRPr="00C045FB">
        <w:rPr>
          <w:u w:val="single"/>
        </w:rPr>
        <w:t xml:space="preserve"> zasoby, potwierdzające brak podstaw wykluczenia tego podmiotu oraz odpowiednio spełnianie warunków udziału w postępowaniu, w zakresie, w jakim Wykonawca powołuje się na jego zasoby</w:t>
      </w:r>
      <w:r w:rsidR="008C34A5" w:rsidRPr="00C045FB">
        <w:rPr>
          <w:u w:val="single"/>
        </w:rPr>
        <w:t>.</w:t>
      </w:r>
    </w:p>
    <w:p w:rsidR="006946A2" w:rsidRPr="00944716" w:rsidRDefault="006946A2" w:rsidP="00386877">
      <w:pPr>
        <w:autoSpaceDE w:val="0"/>
        <w:autoSpaceDN w:val="0"/>
        <w:adjustRightInd w:val="0"/>
        <w:spacing w:line="360" w:lineRule="auto"/>
        <w:jc w:val="both"/>
        <w:rPr>
          <w:sz w:val="24"/>
          <w:szCs w:val="24"/>
        </w:rPr>
      </w:pPr>
    </w:p>
    <w:p w:rsidR="002A5F90" w:rsidRPr="00DA48A4" w:rsidRDefault="002A5F90" w:rsidP="00386877">
      <w:pPr>
        <w:widowControl w:val="0"/>
        <w:numPr>
          <w:ilvl w:val="0"/>
          <w:numId w:val="18"/>
        </w:numPr>
        <w:suppressAutoHyphens/>
        <w:autoSpaceDE w:val="0"/>
        <w:spacing w:line="360" w:lineRule="auto"/>
        <w:ind w:left="357" w:hanging="357"/>
        <w:jc w:val="both"/>
        <w:rPr>
          <w:sz w:val="24"/>
          <w:szCs w:val="24"/>
        </w:rPr>
      </w:pPr>
      <w:r w:rsidRPr="00DA48A4">
        <w:rPr>
          <w:b/>
          <w:sz w:val="24"/>
          <w:szCs w:val="24"/>
        </w:rPr>
        <w:t>Wykonawcy wspólnie ubiegający się o zamówienie:</w:t>
      </w:r>
    </w:p>
    <w:p w:rsidR="002A5F90" w:rsidRPr="00326ADF" w:rsidRDefault="002A5F90" w:rsidP="00386877">
      <w:pPr>
        <w:widowControl w:val="0"/>
        <w:numPr>
          <w:ilvl w:val="1"/>
          <w:numId w:val="18"/>
        </w:numPr>
        <w:suppressAutoHyphens/>
        <w:autoSpaceDE w:val="0"/>
        <w:spacing w:line="360" w:lineRule="auto"/>
        <w:jc w:val="both"/>
        <w:rPr>
          <w:sz w:val="24"/>
          <w:szCs w:val="24"/>
        </w:rPr>
      </w:pPr>
      <w:r w:rsidRPr="00326ADF">
        <w:rPr>
          <w:sz w:val="24"/>
          <w:szCs w:val="24"/>
        </w:rPr>
        <w:t xml:space="preserve"> Wykonawcy mogą wspólnie ubiegać się o udzielenie zamówienia.</w:t>
      </w:r>
    </w:p>
    <w:p w:rsidR="002A5F90" w:rsidRPr="00DA48A4" w:rsidRDefault="002A5F90" w:rsidP="00386877">
      <w:pPr>
        <w:widowControl w:val="0"/>
        <w:numPr>
          <w:ilvl w:val="1"/>
          <w:numId w:val="18"/>
        </w:numPr>
        <w:suppressAutoHyphens/>
        <w:autoSpaceDE w:val="0"/>
        <w:spacing w:line="360"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386877">
      <w:pPr>
        <w:widowControl w:val="0"/>
        <w:numPr>
          <w:ilvl w:val="1"/>
          <w:numId w:val="18"/>
        </w:numPr>
        <w:suppressAutoHyphens/>
        <w:autoSpaceDE w:val="0"/>
        <w:spacing w:line="360"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386877">
      <w:pPr>
        <w:widowControl w:val="0"/>
        <w:numPr>
          <w:ilvl w:val="1"/>
          <w:numId w:val="18"/>
        </w:numPr>
        <w:suppressAutoHyphens/>
        <w:autoSpaceDE w:val="0"/>
        <w:spacing w:line="360"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386877">
      <w:pPr>
        <w:widowControl w:val="0"/>
        <w:numPr>
          <w:ilvl w:val="1"/>
          <w:numId w:val="18"/>
        </w:numPr>
        <w:suppressAutoHyphens/>
        <w:autoSpaceDE w:val="0"/>
        <w:spacing w:line="360"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386877">
      <w:pPr>
        <w:widowControl w:val="0"/>
        <w:numPr>
          <w:ilvl w:val="1"/>
          <w:numId w:val="18"/>
        </w:numPr>
        <w:suppressAutoHyphens/>
        <w:autoSpaceDE w:val="0"/>
        <w:spacing w:line="360"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386877">
      <w:pPr>
        <w:widowControl w:val="0"/>
        <w:numPr>
          <w:ilvl w:val="1"/>
          <w:numId w:val="18"/>
        </w:numPr>
        <w:suppressAutoHyphens/>
        <w:autoSpaceDE w:val="0"/>
        <w:spacing w:line="360"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386877">
      <w:pPr>
        <w:numPr>
          <w:ilvl w:val="0"/>
          <w:numId w:val="18"/>
        </w:numPr>
        <w:spacing w:line="360"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386877">
      <w:pPr>
        <w:numPr>
          <w:ilvl w:val="0"/>
          <w:numId w:val="18"/>
        </w:numPr>
        <w:spacing w:line="360"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386877">
      <w:pPr>
        <w:numPr>
          <w:ilvl w:val="0"/>
          <w:numId w:val="18"/>
        </w:numPr>
        <w:spacing w:line="360"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60202C" w:rsidRPr="00F67E89" w:rsidRDefault="0060202C" w:rsidP="00386877">
      <w:pPr>
        <w:spacing w:before="77" w:line="360" w:lineRule="auto"/>
        <w:ind w:left="495"/>
        <w:textAlignment w:val="baseline"/>
        <w:rPr>
          <w:rStyle w:val="FontStyle39"/>
          <w:rFonts w:ascii="Times New Roman" w:hAnsi="Times New Roman"/>
          <w:b/>
          <w:sz w:val="24"/>
        </w:rPr>
      </w:pPr>
    </w:p>
    <w:p w:rsidR="006946A2" w:rsidRDefault="006946A2" w:rsidP="00386877">
      <w:pPr>
        <w:pStyle w:val="Style8"/>
        <w:widowControl/>
        <w:spacing w:before="77" w:line="360" w:lineRule="auto"/>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386877">
      <w:pPr>
        <w:pStyle w:val="Style8"/>
        <w:widowControl/>
        <w:numPr>
          <w:ilvl w:val="0"/>
          <w:numId w:val="55"/>
        </w:numPr>
        <w:spacing w:before="77" w:line="360" w:lineRule="auto"/>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B23FFA" w:rsidRDefault="00F623B5" w:rsidP="00386877">
      <w:pPr>
        <w:spacing w:line="360" w:lineRule="auto"/>
        <w:jc w:val="both"/>
        <w:rPr>
          <w:sz w:val="24"/>
          <w:szCs w:val="24"/>
        </w:rPr>
      </w:pPr>
    </w:p>
    <w:p w:rsidR="00B23FFA" w:rsidRPr="00F60D83" w:rsidRDefault="00BF445D" w:rsidP="00386877">
      <w:pPr>
        <w:pStyle w:val="Tekstkomentarza"/>
        <w:spacing w:line="360" w:lineRule="auto"/>
        <w:jc w:val="both"/>
        <w:rPr>
          <w:sz w:val="24"/>
          <w:szCs w:val="24"/>
        </w:rPr>
      </w:pPr>
      <w:r w:rsidRPr="00B23FFA">
        <w:rPr>
          <w:rFonts w:eastAsia="SimSun"/>
          <w:color w:val="000000"/>
          <w:sz w:val="24"/>
          <w:szCs w:val="24"/>
        </w:rPr>
        <w:t>Zamawiający wymaga zatrudnienia przez wykonawcę, podwykonawcę lub dalszego podwykonawcę na podstawie stosunku pracy osób wykonujących wszelkie czynności wchodzące w tzw. koszty bezpośrednie. Wymóg ten dotyczy osób, które wykonują czynności bezpośredni</w:t>
      </w:r>
      <w:r w:rsidR="00F64A98">
        <w:rPr>
          <w:rFonts w:eastAsia="SimSun"/>
          <w:color w:val="000000"/>
          <w:sz w:val="24"/>
          <w:szCs w:val="24"/>
        </w:rPr>
        <w:t xml:space="preserve">o związane </w:t>
      </w:r>
      <w:r w:rsidR="00710180">
        <w:rPr>
          <w:rFonts w:eastAsia="SimSun"/>
          <w:color w:val="000000"/>
          <w:sz w:val="24"/>
          <w:szCs w:val="24"/>
        </w:rPr>
        <w:t>z projektowaniem urbanistycznym planu.</w:t>
      </w:r>
    </w:p>
    <w:p w:rsidR="00B23FFA" w:rsidRPr="00B23FFA" w:rsidRDefault="00B23FFA" w:rsidP="00386877">
      <w:pPr>
        <w:spacing w:after="23" w:line="360" w:lineRule="auto"/>
        <w:ind w:right="12"/>
        <w:jc w:val="both"/>
        <w:rPr>
          <w:rFonts w:eastAsia="SimSun"/>
          <w:color w:val="000000"/>
          <w:sz w:val="24"/>
          <w:szCs w:val="24"/>
        </w:rPr>
      </w:pPr>
      <w:r w:rsidRPr="00B23FFA">
        <w:rPr>
          <w:sz w:val="24"/>
          <w:szCs w:val="24"/>
        </w:rPr>
        <w:t xml:space="preserve">Wyjątkiem będą przypadki wynikające z przepisów prawa, w tym takie czynności, które są wykonywane przez osoby w ramach prowadzonej przez nie działalności. </w:t>
      </w:r>
    </w:p>
    <w:p w:rsidR="00B23FFA" w:rsidRPr="00B23FFA" w:rsidRDefault="00B23FFA" w:rsidP="00386877">
      <w:pPr>
        <w:suppressAutoHyphens/>
        <w:spacing w:line="360" w:lineRule="auto"/>
        <w:jc w:val="both"/>
        <w:rPr>
          <w:rFonts w:eastAsia="SimSun"/>
          <w:color w:val="000000"/>
        </w:rPr>
      </w:pPr>
    </w:p>
    <w:p w:rsidR="00BF445D" w:rsidRPr="00DA48A4" w:rsidRDefault="00BF445D" w:rsidP="00386877">
      <w:pPr>
        <w:spacing w:line="360"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386877">
      <w:pPr>
        <w:pStyle w:val="Akapitzlist"/>
        <w:numPr>
          <w:ilvl w:val="0"/>
          <w:numId w:val="19"/>
        </w:numPr>
        <w:suppressAutoHyphens/>
        <w:spacing w:line="360" w:lineRule="auto"/>
        <w:ind w:left="357" w:hanging="357"/>
        <w:contextualSpacing w:val="0"/>
        <w:jc w:val="both"/>
        <w:rPr>
          <w:rFonts w:eastAsia="SimSun"/>
          <w:color w:val="000000"/>
        </w:rPr>
      </w:pPr>
      <w:r w:rsidRPr="00DA48A4">
        <w:rPr>
          <w:rFonts w:eastAsia="SimSun"/>
          <w:color w:val="000000"/>
        </w:rPr>
        <w:t>W związku z powyższym wykonawca musi przed rozpoczęciem wykonywania czynności przez te osoby przedstawić</w:t>
      </w:r>
      <w:r w:rsidR="00D056AC">
        <w:rPr>
          <w:rFonts w:eastAsia="SimSun"/>
          <w:color w:val="000000"/>
        </w:rPr>
        <w:t xml:space="preserve"> zamawiającemu</w:t>
      </w:r>
      <w:r w:rsidRPr="00DA48A4">
        <w:rPr>
          <w:rFonts w:eastAsia="SimSun"/>
          <w:color w:val="000000"/>
        </w:rPr>
        <w:t xml:space="preserve"> dokumenty potwierdzające zatrudnianie tych osób na umowę o pracę, np.: </w:t>
      </w:r>
    </w:p>
    <w:p w:rsidR="00BF445D" w:rsidRPr="00DA48A4" w:rsidRDefault="00BF445D" w:rsidP="00386877">
      <w:pPr>
        <w:pStyle w:val="Akapitzlist"/>
        <w:numPr>
          <w:ilvl w:val="0"/>
          <w:numId w:val="20"/>
        </w:numPr>
        <w:suppressAutoHyphens/>
        <w:spacing w:line="360"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386877">
      <w:pPr>
        <w:pStyle w:val="Akapitzlist"/>
        <w:numPr>
          <w:ilvl w:val="0"/>
          <w:numId w:val="20"/>
        </w:numPr>
        <w:suppressAutoHyphens/>
        <w:spacing w:line="360"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386877">
      <w:pPr>
        <w:pStyle w:val="Akapitzlist"/>
        <w:numPr>
          <w:ilvl w:val="0"/>
          <w:numId w:val="20"/>
        </w:numPr>
        <w:suppressAutoHyphens/>
        <w:spacing w:line="360"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386877">
      <w:pPr>
        <w:pStyle w:val="Akapitzlist"/>
        <w:numPr>
          <w:ilvl w:val="0"/>
          <w:numId w:val="20"/>
        </w:numPr>
        <w:suppressAutoHyphens/>
        <w:spacing w:line="360"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386877">
      <w:pPr>
        <w:spacing w:line="360"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386877">
      <w:pPr>
        <w:spacing w:line="360"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1B6F0F" w:rsidRPr="007B30B8" w:rsidRDefault="00BF445D" w:rsidP="00386877">
      <w:pPr>
        <w:pStyle w:val="Akapitzlist"/>
        <w:numPr>
          <w:ilvl w:val="0"/>
          <w:numId w:val="19"/>
        </w:numPr>
        <w:suppressAutoHyphens/>
        <w:spacing w:before="77" w:line="360" w:lineRule="auto"/>
        <w:ind w:left="357" w:hanging="357"/>
        <w:contextualSpacing w:val="0"/>
        <w:jc w:val="both"/>
        <w:rPr>
          <w:rFonts w:asciiTheme="minorHAnsi" w:hAnsiTheme="minorHAnsi" w:cstheme="minorHAnsi"/>
          <w:sz w:val="22"/>
          <w:szCs w:val="22"/>
        </w:rPr>
      </w:pPr>
      <w:r w:rsidRPr="007B30B8">
        <w:rPr>
          <w:rFonts w:eastAsia="SimSun"/>
          <w:color w:val="000000"/>
        </w:rPr>
        <w:t xml:space="preserve">Jeżeli </w:t>
      </w:r>
      <w:r w:rsidR="000C1BC4">
        <w:rPr>
          <w:rFonts w:eastAsia="SimSun"/>
          <w:color w:val="000000"/>
        </w:rPr>
        <w:t xml:space="preserve">zakres przedmiotu </w:t>
      </w:r>
      <w:proofErr w:type="gramStart"/>
      <w:r w:rsidR="000C1BC4">
        <w:rPr>
          <w:rFonts w:eastAsia="SimSun"/>
          <w:color w:val="000000"/>
        </w:rPr>
        <w:t xml:space="preserve">zamówienia </w:t>
      </w:r>
      <w:r w:rsidRPr="007B30B8">
        <w:rPr>
          <w:rFonts w:eastAsia="SimSun"/>
          <w:color w:val="000000"/>
        </w:rPr>
        <w:t xml:space="preserve"> będzie</w:t>
      </w:r>
      <w:proofErr w:type="gramEnd"/>
      <w:r w:rsidRPr="007B30B8">
        <w:rPr>
          <w:rFonts w:eastAsia="SimSun"/>
          <w:color w:val="000000"/>
        </w:rPr>
        <w:t xml:space="preserve"> </w:t>
      </w:r>
      <w:r w:rsidR="000C1BC4">
        <w:rPr>
          <w:rFonts w:eastAsia="SimSun"/>
          <w:color w:val="000000"/>
        </w:rPr>
        <w:t xml:space="preserve">wykonywać </w:t>
      </w:r>
      <w:r w:rsidRPr="007B30B8">
        <w:rPr>
          <w:rFonts w:eastAsia="SimSun"/>
          <w:color w:val="000000"/>
        </w:rPr>
        <w:t xml:space="preserve"> osoba niezatrudniona na umowę o pracę, co zostanie ustalone przez zamawiającego oraz przez inne osoby i organy upoważnione na podstawie odrębnych przepisów (np. Inspekcja Pracy), wykonawca zobowiązany jest do usunięcia tej osoby </w:t>
      </w:r>
      <w:r w:rsidR="000C1BC4">
        <w:rPr>
          <w:rFonts w:eastAsia="SimSun"/>
          <w:color w:val="000000"/>
        </w:rPr>
        <w:t>z zakresu realizacji niniejszego zamówienia</w:t>
      </w:r>
      <w:r w:rsidRPr="007B30B8">
        <w:rPr>
          <w:rFonts w:eastAsia="SimSun"/>
          <w:color w:val="000000"/>
        </w:rPr>
        <w:t xml:space="preserve">. Wykonawca zapłaci zamawiającemu tytułem kary umownej 1.000,00 </w:t>
      </w:r>
      <w:proofErr w:type="gramStart"/>
      <w:r w:rsidRPr="007B30B8">
        <w:rPr>
          <w:rFonts w:eastAsia="SimSun"/>
          <w:color w:val="000000"/>
        </w:rPr>
        <w:t>zł</w:t>
      </w:r>
      <w:proofErr w:type="gramEnd"/>
      <w:r w:rsidRPr="007B30B8">
        <w:rPr>
          <w:rFonts w:eastAsia="SimSun"/>
          <w:color w:val="000000"/>
        </w:rPr>
        <w:t xml:space="preserve"> za każdy taki przypadek. Fakt przebywania takiej </w:t>
      </w:r>
      <w:proofErr w:type="gramStart"/>
      <w:r w:rsidRPr="007B30B8">
        <w:rPr>
          <w:rFonts w:eastAsia="SimSun"/>
          <w:color w:val="000000"/>
        </w:rPr>
        <w:t>osoby  musi</w:t>
      </w:r>
      <w:proofErr w:type="gramEnd"/>
      <w:r w:rsidRPr="007B30B8">
        <w:rPr>
          <w:rFonts w:eastAsia="SimSun"/>
          <w:color w:val="000000"/>
        </w:rPr>
        <w:t xml:space="preserve"> zostać potwierdzony pisemną notatką. Notatka nie musi być podpisana przez wykonawcę lub jego przedstawicieli</w:t>
      </w:r>
      <w:r w:rsidR="001B6F0F" w:rsidRPr="007B30B8">
        <w:rPr>
          <w:rFonts w:eastAsia="SimSun"/>
          <w:color w:val="000000"/>
        </w:rPr>
        <w:t>.</w:t>
      </w:r>
    </w:p>
    <w:p w:rsidR="004E2A34" w:rsidRDefault="004E2A34" w:rsidP="00386877">
      <w:pPr>
        <w:pStyle w:val="Akapitzlist"/>
        <w:suppressAutoHyphens/>
        <w:spacing w:before="77" w:line="360" w:lineRule="auto"/>
        <w:ind w:left="357"/>
        <w:contextualSpacing w:val="0"/>
        <w:jc w:val="both"/>
        <w:rPr>
          <w:rStyle w:val="FontStyle39"/>
          <w:rFonts w:ascii="Times New Roman" w:hAnsi="Times New Roman"/>
          <w:b/>
          <w:sz w:val="24"/>
        </w:rPr>
      </w:pPr>
      <w:r>
        <w:rPr>
          <w:rStyle w:val="FontStyle39"/>
          <w:rFonts w:ascii="Times New Roman" w:hAnsi="Times New Roman"/>
          <w:b/>
          <w:sz w:val="24"/>
        </w:rPr>
        <w:t>II.</w:t>
      </w:r>
      <w:r w:rsidR="007B30B8">
        <w:rPr>
          <w:rStyle w:val="FontStyle39"/>
          <w:rFonts w:ascii="Times New Roman" w:hAnsi="Times New Roman"/>
          <w:b/>
          <w:sz w:val="24"/>
        </w:rPr>
        <w:t xml:space="preserve"> </w:t>
      </w:r>
      <w:r>
        <w:rPr>
          <w:rStyle w:val="FontStyle39"/>
          <w:rFonts w:ascii="Times New Roman" w:hAnsi="Times New Roman"/>
          <w:b/>
          <w:sz w:val="24"/>
        </w:rPr>
        <w:t xml:space="preserve">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Pr="007E4A08" w:rsidRDefault="004E2A34" w:rsidP="00386877">
      <w:pPr>
        <w:pStyle w:val="Akapitzlist"/>
        <w:suppressAutoHyphens/>
        <w:spacing w:before="77" w:line="360" w:lineRule="auto"/>
        <w:ind w:left="357"/>
        <w:contextualSpacing w:val="0"/>
        <w:jc w:val="both"/>
        <w:rPr>
          <w:rStyle w:val="FontStyle39"/>
          <w:rFonts w:ascii="Times New Roman" w:hAnsi="Times New Roman"/>
          <w:sz w:val="24"/>
        </w:rPr>
      </w:pPr>
      <w:r w:rsidRPr="007E4A08">
        <w:rPr>
          <w:rStyle w:val="FontStyle39"/>
          <w:rFonts w:ascii="Times New Roman" w:hAnsi="Times New Roman"/>
          <w:sz w:val="24"/>
        </w:rPr>
        <w:t xml:space="preserve">Zamawiający nie wymaga zatrudnienia wynikającego z art. 96 ust.2 pkt2 </w:t>
      </w:r>
      <w:proofErr w:type="spellStart"/>
      <w:r w:rsidRPr="007E4A08">
        <w:rPr>
          <w:rStyle w:val="FontStyle39"/>
          <w:rFonts w:ascii="Times New Roman" w:hAnsi="Times New Roman"/>
          <w:sz w:val="24"/>
        </w:rPr>
        <w:t>Pzp</w:t>
      </w:r>
      <w:proofErr w:type="spellEnd"/>
      <w:r w:rsidRPr="007E4A08">
        <w:rPr>
          <w:rStyle w:val="FontStyle39"/>
          <w:rFonts w:ascii="Times New Roman" w:hAnsi="Times New Roman"/>
          <w:sz w:val="24"/>
        </w:rPr>
        <w:t>.</w:t>
      </w:r>
    </w:p>
    <w:p w:rsidR="004E2A34" w:rsidRDefault="004E2A34" w:rsidP="00386877">
      <w:pPr>
        <w:pStyle w:val="Akapitzlist"/>
        <w:suppressAutoHyphens/>
        <w:spacing w:before="77" w:line="360" w:lineRule="auto"/>
        <w:ind w:left="357"/>
        <w:contextualSpacing w:val="0"/>
        <w:jc w:val="both"/>
        <w:rPr>
          <w:rStyle w:val="FontStyle39"/>
          <w:rFonts w:ascii="Times New Roman" w:hAnsi="Times New Roman"/>
          <w:b/>
          <w:sz w:val="24"/>
        </w:rPr>
      </w:pPr>
    </w:p>
    <w:p w:rsidR="00A96CB3" w:rsidRDefault="00665B66"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386877">
      <w:pPr>
        <w:pStyle w:val="Style8"/>
        <w:widowControl/>
        <w:spacing w:before="77" w:line="360" w:lineRule="auto"/>
        <w:jc w:val="center"/>
        <w:rPr>
          <w:rStyle w:val="FontStyle39"/>
          <w:rFonts w:ascii="Times New Roman" w:hAnsi="Times New Roman" w:cs="Times New Roman"/>
          <w:b/>
          <w:sz w:val="24"/>
        </w:rPr>
      </w:pPr>
    </w:p>
    <w:p w:rsidR="00751F43" w:rsidRDefault="00751F43" w:rsidP="00386877">
      <w:pPr>
        <w:pStyle w:val="Style8"/>
        <w:widowControl/>
        <w:spacing w:before="77" w:line="360" w:lineRule="auto"/>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386877">
      <w:pPr>
        <w:pStyle w:val="Style8"/>
        <w:widowControl/>
        <w:spacing w:before="77" w:line="360" w:lineRule="auto"/>
        <w:jc w:val="center"/>
        <w:rPr>
          <w:rStyle w:val="FontStyle39"/>
          <w:rFonts w:ascii="Times New Roman" w:hAnsi="Times New Roman" w:cs="Times New Roman"/>
          <w:b/>
          <w:sz w:val="24"/>
        </w:rPr>
      </w:pPr>
    </w:p>
    <w:p w:rsidR="000C0267" w:rsidRPr="00D37263" w:rsidRDefault="000C0267" w:rsidP="00386877">
      <w:pPr>
        <w:numPr>
          <w:ilvl w:val="0"/>
          <w:numId w:val="11"/>
        </w:numPr>
        <w:shd w:val="clear" w:color="auto" w:fill="FFFFFF"/>
        <w:tabs>
          <w:tab w:val="left" w:pos="691"/>
        </w:tabs>
        <w:suppressAutoHyphens/>
        <w:spacing w:line="360" w:lineRule="auto"/>
        <w:ind w:left="357" w:hanging="357"/>
        <w:jc w:val="both"/>
        <w:rPr>
          <w:color w:val="000000"/>
          <w:sz w:val="28"/>
          <w:szCs w:val="28"/>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37263">
        <w:rPr>
          <w:b/>
          <w:sz w:val="28"/>
          <w:szCs w:val="28"/>
          <w:u w:val="single"/>
        </w:rPr>
        <w:t>wraz z ofertą:</w:t>
      </w:r>
    </w:p>
    <w:p w:rsidR="000C0267" w:rsidRPr="008567A6" w:rsidRDefault="000C0267" w:rsidP="00386877">
      <w:pPr>
        <w:pStyle w:val="Akapitzlist"/>
        <w:numPr>
          <w:ilvl w:val="0"/>
          <w:numId w:val="62"/>
        </w:numPr>
        <w:shd w:val="clear" w:color="auto" w:fill="FFFFFF"/>
        <w:tabs>
          <w:tab w:val="left" w:pos="691"/>
        </w:tabs>
        <w:autoSpaceDE w:val="0"/>
        <w:autoSpaceDN w:val="0"/>
        <w:adjustRightInd w:val="0"/>
        <w:spacing w:line="360" w:lineRule="auto"/>
        <w:jc w:val="both"/>
        <w:rPr>
          <w:color w:val="000000"/>
        </w:rPr>
      </w:pPr>
      <w:r w:rsidRPr="008567A6">
        <w:rPr>
          <w:b/>
        </w:rPr>
        <w:t>oświadczenia o braku podstaw do wykluczenia</w:t>
      </w:r>
      <w:r w:rsidRPr="008567A6">
        <w:t xml:space="preserve"> na podstawie art. 108 ust. 1</w:t>
      </w:r>
      <w:r w:rsidRPr="008415A8">
        <w:t xml:space="preserve"> </w:t>
      </w:r>
      <w:r>
        <w:t xml:space="preserve">i art. 109 ust. 1 pkt od 4 do 10 ustawy </w:t>
      </w:r>
      <w:proofErr w:type="spellStart"/>
      <w:proofErr w:type="gramStart"/>
      <w:r>
        <w:t>Pzp</w:t>
      </w:r>
      <w:proofErr w:type="spellEnd"/>
      <w:r w:rsidRPr="008567A6">
        <w:t xml:space="preserve"> </w:t>
      </w:r>
      <w:r>
        <w:t xml:space="preserve">, </w:t>
      </w:r>
      <w:proofErr w:type="gramEnd"/>
      <w:r w:rsidRPr="008567A6">
        <w:rPr>
          <w:noProof/>
        </w:rPr>
        <w:t>art. 7 ustawy z dnia 13 kwietnia 2022 r. – o szczególnych rozwiązaniach w zakresie przeciwdziałania wspieraniu agresji na Ukrainę oraz służących ochronie bezpieczeństwa narodowego (Dz. U. z 202</w:t>
      </w:r>
      <w:r w:rsidR="00DE781A">
        <w:rPr>
          <w:noProof/>
        </w:rPr>
        <w:t>4</w:t>
      </w:r>
      <w:r w:rsidRPr="008567A6">
        <w:rPr>
          <w:noProof/>
        </w:rPr>
        <w:t xml:space="preserve"> r., poz.</w:t>
      </w:r>
      <w:r w:rsidR="00DE781A">
        <w:rPr>
          <w:noProof/>
        </w:rPr>
        <w:t>507</w:t>
      </w:r>
      <w:r w:rsidRPr="008567A6">
        <w:rPr>
          <w:noProof/>
        </w:rPr>
        <w:t xml:space="preserve">) </w:t>
      </w:r>
      <w:r w:rsidRPr="0003570B">
        <w:rPr>
          <w:b/>
        </w:rPr>
        <w:t>oraz o</w:t>
      </w:r>
      <w:r w:rsidRPr="008567A6">
        <w:rPr>
          <w:b/>
        </w:rPr>
        <w:t xml:space="preserve"> spełnianiu warunków udziału w postępowaniu</w:t>
      </w:r>
      <w:r w:rsidRPr="008567A6">
        <w:t xml:space="preserve">, określonych w </w:t>
      </w:r>
      <w:proofErr w:type="gramStart"/>
      <w:r w:rsidRPr="008567A6">
        <w:t>art.  112 ust</w:t>
      </w:r>
      <w:proofErr w:type="gramEnd"/>
      <w:r w:rsidRPr="008567A6">
        <w:t xml:space="preserve">. 2 ustawy </w:t>
      </w:r>
      <w:proofErr w:type="spellStart"/>
      <w:r w:rsidR="0003570B">
        <w:t>Pzp</w:t>
      </w:r>
      <w:proofErr w:type="spellEnd"/>
      <w:r w:rsidRPr="008567A6">
        <w:rPr>
          <w:i/>
        </w:rPr>
        <w:t>(</w:t>
      </w:r>
      <w:r w:rsidRPr="008567A6">
        <w:rPr>
          <w:iCs/>
        </w:rPr>
        <w:t>Załącznik nr 3 do SWZ</w:t>
      </w:r>
      <w:r w:rsidRPr="008567A6">
        <w:rPr>
          <w:i/>
        </w:rPr>
        <w:t xml:space="preserve">) </w:t>
      </w:r>
    </w:p>
    <w:p w:rsidR="000C0267" w:rsidRPr="0003570B" w:rsidRDefault="000C0267" w:rsidP="00386877">
      <w:pPr>
        <w:shd w:val="clear" w:color="auto" w:fill="FFFFFF"/>
        <w:tabs>
          <w:tab w:val="left" w:pos="691"/>
        </w:tabs>
        <w:autoSpaceDE w:val="0"/>
        <w:autoSpaceDN w:val="0"/>
        <w:adjustRightInd w:val="0"/>
        <w:spacing w:line="360" w:lineRule="auto"/>
        <w:ind w:left="360"/>
        <w:jc w:val="both"/>
        <w:rPr>
          <w:color w:val="000000"/>
          <w:sz w:val="24"/>
          <w:szCs w:val="24"/>
        </w:rPr>
      </w:pPr>
      <w:r w:rsidRPr="0003570B">
        <w:rPr>
          <w:i/>
          <w:sz w:val="24"/>
          <w:szCs w:val="24"/>
        </w:rPr>
        <w:t xml:space="preserve"> </w:t>
      </w:r>
      <w:r w:rsidRPr="0003570B">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03570B" w:rsidRPr="0003570B" w:rsidRDefault="0003570B" w:rsidP="00386877">
      <w:pPr>
        <w:shd w:val="clear" w:color="auto" w:fill="FFFFFF"/>
        <w:tabs>
          <w:tab w:val="left" w:pos="691"/>
        </w:tabs>
        <w:autoSpaceDE w:val="0"/>
        <w:autoSpaceDN w:val="0"/>
        <w:adjustRightInd w:val="0"/>
        <w:spacing w:line="360" w:lineRule="auto"/>
        <w:ind w:left="360"/>
        <w:jc w:val="both"/>
        <w:rPr>
          <w:color w:val="000000"/>
          <w:sz w:val="24"/>
          <w:szCs w:val="24"/>
        </w:rPr>
      </w:pPr>
    </w:p>
    <w:p w:rsidR="0003570B" w:rsidRPr="0003570B" w:rsidRDefault="00AC5E8E" w:rsidP="00386877">
      <w:pPr>
        <w:suppressAutoHyphens/>
        <w:spacing w:line="360" w:lineRule="auto"/>
        <w:jc w:val="both"/>
        <w:rPr>
          <w:color w:val="000000"/>
          <w:sz w:val="24"/>
          <w:szCs w:val="24"/>
        </w:rPr>
      </w:pPr>
      <w:r>
        <w:rPr>
          <w:sz w:val="24"/>
          <w:szCs w:val="24"/>
        </w:rPr>
        <w:t xml:space="preserve">2) </w:t>
      </w:r>
      <w:r w:rsidR="0003570B" w:rsidRPr="00AC5E8E">
        <w:rPr>
          <w:b/>
          <w:sz w:val="24"/>
          <w:szCs w:val="24"/>
        </w:rPr>
        <w:t xml:space="preserve">pełnomocnictwa </w:t>
      </w:r>
      <w:r w:rsidR="0003570B" w:rsidRPr="0003570B">
        <w:rPr>
          <w:sz w:val="24"/>
          <w:szCs w:val="24"/>
        </w:rPr>
        <w:t>osób podpisujących ofertę do podejmowania zobowiązań w imieniu firmy składającej ofertę, o ile nie wynikają z przepisów prawa lub innych dokumentów (w terminie składania ofert);</w:t>
      </w:r>
    </w:p>
    <w:p w:rsidR="0003570B" w:rsidRPr="0003570B" w:rsidRDefault="0003570B" w:rsidP="00386877">
      <w:pPr>
        <w:suppressAutoHyphens/>
        <w:spacing w:line="360" w:lineRule="auto"/>
        <w:jc w:val="both"/>
        <w:rPr>
          <w:color w:val="000000"/>
          <w:sz w:val="24"/>
          <w:szCs w:val="24"/>
        </w:rPr>
      </w:pPr>
      <w:r w:rsidRPr="0003570B">
        <w:rPr>
          <w:sz w:val="24"/>
          <w:szCs w:val="24"/>
        </w:rPr>
        <w:t>3).</w:t>
      </w:r>
      <w:r w:rsidRPr="00AC5E8E">
        <w:rPr>
          <w:b/>
          <w:sz w:val="24"/>
          <w:szCs w:val="24"/>
        </w:rPr>
        <w:t>Oświadczenie o zastrzeżeniu tajemnicy przedsiębiorstwa</w:t>
      </w:r>
      <w:r w:rsidRPr="0003570B">
        <w:rPr>
          <w:sz w:val="24"/>
          <w:szCs w:val="24"/>
        </w:rPr>
        <w:t xml:space="preserve"> –(Zał. nr.3.2. do SWZ- w terminie składania ofert).</w:t>
      </w:r>
    </w:p>
    <w:p w:rsidR="00D37263" w:rsidRDefault="0003570B" w:rsidP="00375961">
      <w:pPr>
        <w:spacing w:line="360" w:lineRule="auto"/>
        <w:rPr>
          <w:color w:val="000000"/>
          <w:sz w:val="24"/>
          <w:szCs w:val="24"/>
        </w:rPr>
      </w:pPr>
      <w:r w:rsidRPr="0003570B">
        <w:rPr>
          <w:sz w:val="24"/>
          <w:szCs w:val="24"/>
        </w:rPr>
        <w:t>4.)</w:t>
      </w:r>
      <w:r w:rsidRPr="00BD3E6C">
        <w:rPr>
          <w:b/>
          <w:sz w:val="24"/>
          <w:szCs w:val="24"/>
        </w:rPr>
        <w:t xml:space="preserve">Zobowiązanie podmiotu trzeciego do udostępnienia zasobów </w:t>
      </w:r>
      <w:r w:rsidRPr="00BD3E6C">
        <w:rPr>
          <w:sz w:val="24"/>
          <w:szCs w:val="24"/>
        </w:rPr>
        <w:t>(jeśli występuje) – (</w:t>
      </w:r>
      <w:proofErr w:type="gramStart"/>
      <w:r w:rsidRPr="00BD3E6C">
        <w:rPr>
          <w:sz w:val="24"/>
          <w:szCs w:val="24"/>
        </w:rPr>
        <w:t>Załącznik   nr</w:t>
      </w:r>
      <w:proofErr w:type="gramEnd"/>
      <w:r w:rsidRPr="00BD3E6C">
        <w:rPr>
          <w:sz w:val="24"/>
          <w:szCs w:val="24"/>
        </w:rPr>
        <w:t xml:space="preserve"> 7 do SWZ). - </w:t>
      </w:r>
      <w:proofErr w:type="gramStart"/>
      <w:r w:rsidRPr="00BD3E6C">
        <w:rPr>
          <w:sz w:val="24"/>
          <w:szCs w:val="24"/>
        </w:rPr>
        <w:t>w</w:t>
      </w:r>
      <w:proofErr w:type="gramEnd"/>
      <w:r w:rsidRPr="00BD3E6C">
        <w:rPr>
          <w:sz w:val="24"/>
          <w:szCs w:val="24"/>
        </w:rPr>
        <w:t xml:space="preserve"> terminie składania ofert.</w:t>
      </w:r>
    </w:p>
    <w:p w:rsidR="00510177" w:rsidRPr="00676774" w:rsidRDefault="00510177" w:rsidP="00386877">
      <w:pPr>
        <w:shd w:val="clear" w:color="auto" w:fill="FFFFFF"/>
        <w:tabs>
          <w:tab w:val="left" w:pos="691"/>
        </w:tabs>
        <w:autoSpaceDE w:val="0"/>
        <w:autoSpaceDN w:val="0"/>
        <w:adjustRightInd w:val="0"/>
        <w:spacing w:line="360" w:lineRule="auto"/>
        <w:ind w:left="360"/>
        <w:jc w:val="both"/>
        <w:rPr>
          <w:color w:val="000000"/>
          <w:sz w:val="24"/>
          <w:szCs w:val="24"/>
        </w:rPr>
      </w:pPr>
    </w:p>
    <w:p w:rsidR="000C0267" w:rsidRPr="00DA48A4" w:rsidRDefault="000C0267" w:rsidP="00386877">
      <w:pPr>
        <w:numPr>
          <w:ilvl w:val="0"/>
          <w:numId w:val="11"/>
        </w:numPr>
        <w:shd w:val="clear" w:color="auto" w:fill="FFFFFF"/>
        <w:tabs>
          <w:tab w:val="left" w:pos="691"/>
        </w:tabs>
        <w:suppressAutoHyphens/>
        <w:spacing w:line="360"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0C0267" w:rsidRPr="00DA48A4" w:rsidRDefault="000C0267" w:rsidP="00386877">
      <w:pPr>
        <w:numPr>
          <w:ilvl w:val="0"/>
          <w:numId w:val="12"/>
        </w:numPr>
        <w:shd w:val="clear" w:color="auto" w:fill="FFFFFF"/>
        <w:tabs>
          <w:tab w:val="left" w:pos="691"/>
        </w:tabs>
        <w:suppressAutoHyphens/>
        <w:spacing w:line="360" w:lineRule="auto"/>
        <w:jc w:val="both"/>
        <w:rPr>
          <w:color w:val="000000"/>
          <w:sz w:val="24"/>
          <w:szCs w:val="24"/>
        </w:rPr>
      </w:pPr>
      <w:r w:rsidRPr="00C331AC">
        <w:rPr>
          <w:b/>
          <w:color w:val="000000"/>
          <w:sz w:val="24"/>
          <w:szCs w:val="24"/>
        </w:rPr>
        <w:t xml:space="preserve">Oświadczenie wykonawcy, w zakresie art. 108 </w:t>
      </w:r>
      <w:proofErr w:type="gramStart"/>
      <w:r w:rsidRPr="00C331AC">
        <w:rPr>
          <w:b/>
          <w:color w:val="000000"/>
          <w:sz w:val="24"/>
          <w:szCs w:val="24"/>
        </w:rPr>
        <w:t xml:space="preserve">ust. 1 </w:t>
      </w:r>
      <w:proofErr w:type="spellStart"/>
      <w:r w:rsidRPr="00C331AC">
        <w:rPr>
          <w:b/>
          <w:color w:val="000000"/>
          <w:sz w:val="24"/>
          <w:szCs w:val="24"/>
        </w:rPr>
        <w:t>pkt</w:t>
      </w:r>
      <w:proofErr w:type="spellEnd"/>
      <w:proofErr w:type="gramEnd"/>
      <w:r w:rsidRPr="00C331AC">
        <w:rPr>
          <w:b/>
          <w:color w:val="000000"/>
          <w:sz w:val="24"/>
          <w:szCs w:val="24"/>
        </w:rPr>
        <w:t xml:space="preserve"> 5 ustawy </w:t>
      </w:r>
      <w:proofErr w:type="spellStart"/>
      <w:r w:rsidRPr="00C331AC">
        <w:rPr>
          <w:b/>
          <w:color w:val="000000"/>
          <w:sz w:val="24"/>
          <w:szCs w:val="24"/>
        </w:rPr>
        <w:t>Pzp</w:t>
      </w:r>
      <w:proofErr w:type="spellEnd"/>
      <w:r w:rsidRPr="00C331AC">
        <w:rPr>
          <w:b/>
          <w:color w:val="000000"/>
          <w:sz w:val="24"/>
          <w:szCs w:val="24"/>
        </w:rPr>
        <w:t>,</w:t>
      </w:r>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w:t>
      </w:r>
      <w:r w:rsidR="000F0CFC">
        <w:rPr>
          <w:color w:val="000000"/>
          <w:sz w:val="24"/>
          <w:szCs w:val="24"/>
        </w:rPr>
        <w:t>4</w:t>
      </w:r>
      <w:r w:rsidRPr="00DA48A4">
        <w:rPr>
          <w:color w:val="000000"/>
          <w:sz w:val="24"/>
          <w:szCs w:val="24"/>
        </w:rPr>
        <w:t xml:space="preserve"> r. poz. </w:t>
      </w:r>
      <w:r w:rsidR="000F0CFC">
        <w:rPr>
          <w:color w:val="000000"/>
          <w:sz w:val="24"/>
          <w:szCs w:val="24"/>
        </w:rPr>
        <w:t>594z póżn.</w:t>
      </w:r>
      <w:proofErr w:type="gramStart"/>
      <w:r w:rsidR="000F0CFC">
        <w:rPr>
          <w:color w:val="000000"/>
          <w:sz w:val="24"/>
          <w:szCs w:val="24"/>
        </w:rPr>
        <w:t>zm</w:t>
      </w:r>
      <w:proofErr w:type="gramEnd"/>
      <w:r w:rsidR="000F0CFC">
        <w:rPr>
          <w:color w:val="000000"/>
          <w:sz w:val="24"/>
          <w:szCs w:val="24"/>
        </w:rPr>
        <w:t>.</w:t>
      </w:r>
      <w:r w:rsidRPr="00DA48A4">
        <w:rPr>
          <w:color w:val="000000"/>
          <w:sz w:val="24"/>
          <w:szCs w:val="24"/>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386877">
      <w:pPr>
        <w:numPr>
          <w:ilvl w:val="0"/>
          <w:numId w:val="12"/>
        </w:numPr>
        <w:shd w:val="clear" w:color="auto" w:fill="FFFFFF"/>
        <w:tabs>
          <w:tab w:val="left" w:pos="691"/>
        </w:tabs>
        <w:suppressAutoHyphens/>
        <w:spacing w:line="360" w:lineRule="auto"/>
        <w:jc w:val="both"/>
        <w:rPr>
          <w:color w:val="000000"/>
          <w:sz w:val="24"/>
          <w:szCs w:val="24"/>
        </w:rPr>
      </w:pPr>
      <w:r w:rsidRPr="00C331AC">
        <w:rPr>
          <w:b/>
          <w:color w:val="000000"/>
          <w:sz w:val="24"/>
          <w:szCs w:val="24"/>
        </w:rPr>
        <w:t>Odpis lub informację z Krajowego Rejestru Sądowego lub z Centralnej Ewidencji i Informacji o Działalności Gospodarczej</w:t>
      </w:r>
      <w:r w:rsidRPr="00DA48A4">
        <w:rPr>
          <w:color w:val="000000"/>
          <w:sz w:val="24"/>
          <w:szCs w:val="24"/>
        </w:rPr>
        <w:t xml:space="preserve">,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CC0B07" w:rsidRDefault="000C0267" w:rsidP="00386877">
      <w:pPr>
        <w:numPr>
          <w:ilvl w:val="0"/>
          <w:numId w:val="12"/>
        </w:numPr>
        <w:shd w:val="clear" w:color="auto" w:fill="FFFFFF"/>
        <w:tabs>
          <w:tab w:val="left" w:pos="691"/>
        </w:tabs>
        <w:suppressAutoHyphens/>
        <w:spacing w:line="360" w:lineRule="auto"/>
        <w:jc w:val="both"/>
        <w:rPr>
          <w:sz w:val="24"/>
          <w:szCs w:val="24"/>
        </w:rPr>
      </w:pPr>
      <w:r w:rsidRPr="00C331AC">
        <w:rPr>
          <w:b/>
          <w:sz w:val="24"/>
          <w:szCs w:val="24"/>
        </w:rPr>
        <w:t xml:space="preserve">Wykaz wykonanych </w:t>
      </w:r>
      <w:proofErr w:type="gramStart"/>
      <w:r w:rsidR="00CC0B07" w:rsidRPr="00CC0B07">
        <w:rPr>
          <w:b/>
          <w:sz w:val="24"/>
          <w:szCs w:val="24"/>
        </w:rPr>
        <w:t xml:space="preserve">usług </w:t>
      </w:r>
      <w:r w:rsidRPr="00CC0B07">
        <w:rPr>
          <w:sz w:val="24"/>
          <w:szCs w:val="24"/>
        </w:rPr>
        <w:t xml:space="preserve"> nie</w:t>
      </w:r>
      <w:proofErr w:type="gramEnd"/>
      <w:r w:rsidRPr="00CC0B07">
        <w:rPr>
          <w:sz w:val="24"/>
          <w:szCs w:val="24"/>
        </w:rPr>
        <w:t xml:space="preserve"> wcz</w:t>
      </w:r>
      <w:r w:rsidR="00CC0B07" w:rsidRPr="00CC0B07">
        <w:rPr>
          <w:sz w:val="24"/>
          <w:szCs w:val="24"/>
        </w:rPr>
        <w:t>eśniej niż w okresie ostatnich 3</w:t>
      </w:r>
      <w:r w:rsidRPr="00CC0B07">
        <w:rPr>
          <w:sz w:val="24"/>
          <w:szCs w:val="24"/>
        </w:rPr>
        <w:t xml:space="preserve"> lat, a jeżeli okres prowadzenia działalności jest krótszy – w tym okresie, wraz z podaniem ich rodzaju, </w:t>
      </w:r>
      <w:r w:rsidR="004E2321">
        <w:rPr>
          <w:sz w:val="24"/>
          <w:szCs w:val="24"/>
        </w:rPr>
        <w:t xml:space="preserve"> </w:t>
      </w:r>
      <w:r w:rsidRPr="00CC0B07">
        <w:rPr>
          <w:sz w:val="24"/>
          <w:szCs w:val="24"/>
        </w:rPr>
        <w:t>wartości, daty i miejsca wykonania oraz podmiotów, na rzecz których</w:t>
      </w:r>
      <w:r w:rsidR="00CC0B07" w:rsidRPr="00CC0B07">
        <w:rPr>
          <w:sz w:val="24"/>
          <w:szCs w:val="24"/>
        </w:rPr>
        <w:t xml:space="preserve"> usługi </w:t>
      </w:r>
      <w:r w:rsidRPr="00CC0B07">
        <w:rPr>
          <w:sz w:val="24"/>
          <w:szCs w:val="24"/>
        </w:rPr>
        <w:t xml:space="preserve"> te zostały wykonane, </w:t>
      </w:r>
      <w:r w:rsidRPr="00CC0B07">
        <w:rPr>
          <w:sz w:val="24"/>
          <w:szCs w:val="24"/>
          <w:u w:val="single"/>
        </w:rPr>
        <w:t xml:space="preserve">oraz </w:t>
      </w:r>
      <w:r w:rsidR="00F97D23" w:rsidRPr="00CC0B07">
        <w:rPr>
          <w:sz w:val="24"/>
          <w:szCs w:val="24"/>
          <w:u w:val="single"/>
        </w:rPr>
        <w:t xml:space="preserve"> z </w:t>
      </w:r>
      <w:r w:rsidRPr="00CC0B07">
        <w:rPr>
          <w:sz w:val="24"/>
          <w:szCs w:val="24"/>
          <w:u w:val="single"/>
        </w:rPr>
        <w:t>załączeniem dowodów określających</w:t>
      </w:r>
      <w:r w:rsidR="00CC0B07" w:rsidRPr="00CC0B07">
        <w:rPr>
          <w:sz w:val="24"/>
          <w:szCs w:val="24"/>
        </w:rPr>
        <w:t>,</w:t>
      </w:r>
      <w:r w:rsidRPr="00CC0B07">
        <w:rPr>
          <w:sz w:val="24"/>
          <w:szCs w:val="24"/>
        </w:rPr>
        <w:t xml:space="preserve"> czy te </w:t>
      </w:r>
      <w:r w:rsidR="00CC0B07" w:rsidRPr="00CC0B07">
        <w:rPr>
          <w:sz w:val="24"/>
          <w:szCs w:val="24"/>
        </w:rPr>
        <w:t xml:space="preserve">usługi </w:t>
      </w:r>
      <w:r w:rsidRPr="00CC0B07">
        <w:rPr>
          <w:sz w:val="24"/>
          <w:szCs w:val="24"/>
        </w:rPr>
        <w:t xml:space="preserve"> zostały wykonane należycie, przy czym dowodami, o których mowa, są referencje bądź inne dokumenty sporządzone przez podmiot, na rzecz którego</w:t>
      </w:r>
      <w:r w:rsidR="00CC0B07" w:rsidRPr="00CC0B07">
        <w:rPr>
          <w:sz w:val="24"/>
          <w:szCs w:val="24"/>
        </w:rPr>
        <w:t xml:space="preserve"> usługi </w:t>
      </w:r>
      <w:r w:rsidRPr="00CC0B07">
        <w:rPr>
          <w:sz w:val="24"/>
          <w:szCs w:val="24"/>
        </w:rPr>
        <w:t xml:space="preserve"> zostały wykonane, a jeżeli wykonawca z przyczyn niezależnych od niego nie jest w stanie uzyskać tych dokumentów – inne odpowiednie dokumenty (Załącznik nr 5 do SWZ).</w:t>
      </w:r>
    </w:p>
    <w:p w:rsidR="00564EDC" w:rsidRPr="00FC47D3" w:rsidRDefault="000C0267" w:rsidP="00564EDC">
      <w:pPr>
        <w:pStyle w:val="WW-Tekstpodstawowy2"/>
        <w:widowControl w:val="0"/>
        <w:numPr>
          <w:ilvl w:val="0"/>
          <w:numId w:val="63"/>
        </w:numPr>
        <w:suppressAutoHyphens w:val="0"/>
        <w:spacing w:line="360" w:lineRule="auto"/>
        <w:rPr>
          <w:bCs/>
        </w:rPr>
      </w:pPr>
      <w:r w:rsidRPr="00C331AC">
        <w:rPr>
          <w:b/>
          <w:szCs w:val="24"/>
        </w:rPr>
        <w:t>Wykaz osób,</w:t>
      </w:r>
      <w:r w:rsidRPr="00584EA5">
        <w:rPr>
          <w:szCs w:val="24"/>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t>
      </w:r>
      <w:r w:rsidR="00D37263">
        <w:rPr>
          <w:szCs w:val="24"/>
        </w:rPr>
        <w:t>(</w:t>
      </w:r>
      <w:r w:rsidRPr="00584EA5">
        <w:rPr>
          <w:szCs w:val="24"/>
        </w:rPr>
        <w:t>wg wzoru określonego w Załączniku nr 6 do SWZ</w:t>
      </w:r>
      <w:r w:rsidR="00D37263">
        <w:rPr>
          <w:szCs w:val="24"/>
        </w:rPr>
        <w:t>)</w:t>
      </w:r>
      <w:r w:rsidRPr="00584EA5">
        <w:rPr>
          <w:szCs w:val="24"/>
        </w:rPr>
        <w:t>, z załączeniem dowodów potwierdzających posiadanie wymaganych uprawnień</w:t>
      </w:r>
      <w:r w:rsidRPr="00DA48A4">
        <w:rPr>
          <w:color w:val="000000"/>
          <w:szCs w:val="24"/>
        </w:rPr>
        <w:t xml:space="preserve"> przez te osoby</w:t>
      </w:r>
      <w:r w:rsidR="00564EDC">
        <w:rPr>
          <w:color w:val="000000"/>
          <w:szCs w:val="24"/>
        </w:rPr>
        <w:t>,</w:t>
      </w:r>
      <w:r w:rsidR="00564EDC" w:rsidRPr="00564EDC">
        <w:t xml:space="preserve"> </w:t>
      </w:r>
      <w:r w:rsidR="00564EDC" w:rsidRPr="00FC47D3">
        <w:t>potwierdzone za zgodność z oryginałem kserokopie uprawnień do projektowania w zakresie objętym zamówieniem</w:t>
      </w:r>
      <w:r w:rsidR="00564EDC">
        <w:t xml:space="preserve">( art.5 ustawy o </w:t>
      </w:r>
      <w:proofErr w:type="spellStart"/>
      <w:r w:rsidR="00564EDC">
        <w:t>p.i</w:t>
      </w:r>
      <w:proofErr w:type="spellEnd"/>
      <w:r w:rsidR="00564EDC">
        <w:t xml:space="preserve"> z. </w:t>
      </w:r>
      <w:proofErr w:type="gramStart"/>
      <w:r w:rsidR="00564EDC">
        <w:t>p. ).</w:t>
      </w:r>
      <w:proofErr w:type="gramEnd"/>
    </w:p>
    <w:p w:rsidR="000C0267" w:rsidRPr="00525790" w:rsidRDefault="000C0267" w:rsidP="00386877">
      <w:pPr>
        <w:pStyle w:val="Akapitzlist"/>
        <w:numPr>
          <w:ilvl w:val="0"/>
          <w:numId w:val="12"/>
        </w:numPr>
        <w:autoSpaceDE w:val="0"/>
        <w:autoSpaceDN w:val="0"/>
        <w:adjustRightInd w:val="0"/>
        <w:spacing w:line="360" w:lineRule="auto"/>
        <w:jc w:val="both"/>
      </w:pPr>
      <w:r w:rsidRPr="00C331AC">
        <w:rPr>
          <w:b/>
        </w:rPr>
        <w:t>Informację banku lub spółdzielczej kasy oszczędnościowo kredytowej</w:t>
      </w:r>
      <w:r w:rsidRPr="00525790">
        <w:t xml:space="preserve"> potwierdzającej wysokość posiadanych środków finansowych lub zdolność kredytową </w:t>
      </w:r>
      <w:r>
        <w:t>W</w:t>
      </w:r>
      <w:r w:rsidRPr="00525790">
        <w:t xml:space="preserve">ykonawcy w okresie nie wcześniejszym niż 3 miesiące przed upływem terminy składania ofert o </w:t>
      </w:r>
      <w:proofErr w:type="gramStart"/>
      <w:r w:rsidRPr="00525790">
        <w:t>wartości  nie</w:t>
      </w:r>
      <w:proofErr w:type="gramEnd"/>
      <w:r w:rsidRPr="00525790">
        <w:t xml:space="preserve"> mniejszej niż </w:t>
      </w:r>
      <w:r w:rsidR="00393A5E">
        <w:t>50</w:t>
      </w:r>
      <w:r>
        <w:t xml:space="preserve">.000 </w:t>
      </w:r>
      <w:proofErr w:type="gramStart"/>
      <w:r>
        <w:t>zł</w:t>
      </w:r>
      <w:proofErr w:type="gramEnd"/>
      <w:r>
        <w:t xml:space="preserve">. </w:t>
      </w:r>
    </w:p>
    <w:p w:rsidR="000C0267" w:rsidRPr="00AD4E59" w:rsidRDefault="000C0267" w:rsidP="00386877">
      <w:pPr>
        <w:pStyle w:val="Akapitzlist"/>
        <w:numPr>
          <w:ilvl w:val="0"/>
          <w:numId w:val="12"/>
        </w:numPr>
        <w:autoSpaceDE w:val="0"/>
        <w:autoSpaceDN w:val="0"/>
        <w:adjustRightInd w:val="0"/>
        <w:spacing w:line="360" w:lineRule="auto"/>
        <w:jc w:val="both"/>
        <w:rPr>
          <w:sz w:val="28"/>
          <w:szCs w:val="28"/>
        </w:rPr>
      </w:pPr>
      <w:r w:rsidRPr="00C331AC">
        <w:rPr>
          <w:b/>
        </w:rPr>
        <w:t>Oświadczenie wykonawcy o aktualności informacji</w:t>
      </w:r>
      <w:r w:rsidRPr="00A33D22">
        <w:t xml:space="preserve"> zawartych w oświadczeniu, o którym mowa w art. 125 ust. 1 ustawy, w zakresie podstaw wykluczenia z postępowania wskazanych przez zamawiającego.</w:t>
      </w:r>
    </w:p>
    <w:p w:rsidR="00665B66" w:rsidRDefault="00665B66" w:rsidP="00386877">
      <w:pPr>
        <w:pStyle w:val="Style8"/>
        <w:widowControl/>
        <w:spacing w:before="77" w:line="360" w:lineRule="auto"/>
        <w:jc w:val="center"/>
        <w:rPr>
          <w:rStyle w:val="FontStyle39"/>
          <w:rFonts w:ascii="Times New Roman" w:hAnsi="Times New Roman" w:cs="Times New Roman"/>
          <w:b/>
          <w:sz w:val="24"/>
        </w:rPr>
      </w:pPr>
    </w:p>
    <w:p w:rsidR="00751F43" w:rsidRPr="00DA48A4" w:rsidRDefault="00751F43" w:rsidP="00564EDC">
      <w:pPr>
        <w:shd w:val="clear" w:color="auto" w:fill="FFFFFF"/>
        <w:tabs>
          <w:tab w:val="left" w:pos="691"/>
        </w:tabs>
        <w:suppressAutoHyphens/>
        <w:spacing w:line="360"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386877">
      <w:pPr>
        <w:shd w:val="clear" w:color="auto" w:fill="FFFFFF"/>
        <w:tabs>
          <w:tab w:val="left" w:pos="691"/>
        </w:tabs>
        <w:spacing w:line="360"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386877">
      <w:pPr>
        <w:autoSpaceDE w:val="0"/>
        <w:autoSpaceDN w:val="0"/>
        <w:adjustRightInd w:val="0"/>
        <w:spacing w:line="360"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510177">
        <w:rPr>
          <w:b/>
          <w:sz w:val="24"/>
          <w:szCs w:val="24"/>
          <w:u w:val="single"/>
        </w:rPr>
        <w:t>6</w:t>
      </w:r>
      <w:r w:rsidRPr="00DA48A4">
        <w:rPr>
          <w:sz w:val="24"/>
          <w:szCs w:val="24"/>
          <w:u w:val="single"/>
        </w:rPr>
        <w:t>.</w:t>
      </w:r>
    </w:p>
    <w:p w:rsidR="00751F43" w:rsidRPr="00DA48A4" w:rsidRDefault="00751F43" w:rsidP="00386877">
      <w:pPr>
        <w:shd w:val="clear" w:color="auto" w:fill="FFFFFF"/>
        <w:tabs>
          <w:tab w:val="left" w:pos="691"/>
        </w:tabs>
        <w:spacing w:line="360" w:lineRule="auto"/>
        <w:ind w:left="691"/>
        <w:jc w:val="both"/>
        <w:rPr>
          <w:b/>
          <w:color w:val="000000"/>
          <w:sz w:val="24"/>
          <w:szCs w:val="24"/>
        </w:rPr>
      </w:pPr>
    </w:p>
    <w:p w:rsidR="00751F43" w:rsidRPr="00DA48A4" w:rsidRDefault="00751F43" w:rsidP="00386877">
      <w:pPr>
        <w:numPr>
          <w:ilvl w:val="0"/>
          <w:numId w:val="11"/>
        </w:numPr>
        <w:shd w:val="clear" w:color="auto" w:fill="FFFFFF"/>
        <w:suppressAutoHyphens/>
        <w:spacing w:line="360"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D241ED">
      <w:pPr>
        <w:numPr>
          <w:ilvl w:val="0"/>
          <w:numId w:val="11"/>
        </w:numPr>
        <w:shd w:val="clear" w:color="auto" w:fill="FFFFFF"/>
        <w:tabs>
          <w:tab w:val="left" w:pos="691"/>
        </w:tabs>
        <w:suppressAutoHyphens/>
        <w:spacing w:line="360" w:lineRule="auto"/>
        <w:ind w:left="357" w:hanging="357"/>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386877">
      <w:pPr>
        <w:numPr>
          <w:ilvl w:val="0"/>
          <w:numId w:val="11"/>
        </w:numPr>
        <w:suppressAutoHyphens/>
        <w:spacing w:line="360"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386877">
      <w:pPr>
        <w:numPr>
          <w:ilvl w:val="0"/>
          <w:numId w:val="11"/>
        </w:numPr>
        <w:suppressAutoHyphens/>
        <w:spacing w:line="360"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386877">
      <w:pPr>
        <w:numPr>
          <w:ilvl w:val="1"/>
          <w:numId w:val="11"/>
        </w:numPr>
        <w:autoSpaceDE w:val="0"/>
        <w:autoSpaceDN w:val="0"/>
        <w:adjustRightInd w:val="0"/>
        <w:spacing w:line="360"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386877">
      <w:pPr>
        <w:autoSpaceDE w:val="0"/>
        <w:autoSpaceDN w:val="0"/>
        <w:adjustRightInd w:val="0"/>
        <w:spacing w:line="360"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gramStart"/>
      <w:r w:rsidRPr="00DA48A4">
        <w:rPr>
          <w:sz w:val="24"/>
          <w:szCs w:val="24"/>
        </w:rPr>
        <w:t xml:space="preserve">pkt </w:t>
      </w:r>
      <w:r w:rsidR="00940798">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386877">
      <w:pPr>
        <w:pStyle w:val="Akapitzlist"/>
        <w:numPr>
          <w:ilvl w:val="0"/>
          <w:numId w:val="13"/>
        </w:numPr>
        <w:autoSpaceDE w:val="0"/>
        <w:autoSpaceDN w:val="0"/>
        <w:adjustRightInd w:val="0"/>
        <w:spacing w:line="360"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F97D23" w:rsidP="00386877">
      <w:pPr>
        <w:autoSpaceDE w:val="0"/>
        <w:autoSpaceDN w:val="0"/>
        <w:adjustRightInd w:val="0"/>
        <w:spacing w:line="360" w:lineRule="auto"/>
        <w:ind w:left="714" w:hanging="357"/>
        <w:jc w:val="both"/>
        <w:rPr>
          <w:sz w:val="24"/>
          <w:szCs w:val="24"/>
        </w:rPr>
      </w:pPr>
      <w:r>
        <w:rPr>
          <w:sz w:val="24"/>
          <w:szCs w:val="24"/>
        </w:rPr>
        <w:t>7</w:t>
      </w:r>
      <w:r w:rsidR="00751F43" w:rsidRPr="00DA48A4">
        <w:rPr>
          <w:sz w:val="24"/>
          <w:szCs w:val="24"/>
        </w:rPr>
        <w:t>.2. Dokumenty, o których mowa w pkt 6.1 powinny być wystawione nie wcześniej niż 3 miesiące przed ich złożeniem.</w:t>
      </w:r>
    </w:p>
    <w:p w:rsidR="00696E89" w:rsidRDefault="00F97D23" w:rsidP="00386877">
      <w:pPr>
        <w:autoSpaceDE w:val="0"/>
        <w:autoSpaceDN w:val="0"/>
        <w:adjustRightInd w:val="0"/>
        <w:spacing w:line="360" w:lineRule="auto"/>
        <w:ind w:left="714" w:hanging="357"/>
        <w:jc w:val="both"/>
        <w:rPr>
          <w:sz w:val="24"/>
          <w:szCs w:val="24"/>
        </w:rPr>
      </w:pPr>
      <w:r>
        <w:rPr>
          <w:sz w:val="24"/>
          <w:szCs w:val="24"/>
        </w:rPr>
        <w:t>7</w:t>
      </w:r>
      <w:r w:rsidR="00751F43" w:rsidRPr="00DA48A4">
        <w:rPr>
          <w:sz w:val="24"/>
          <w:szCs w:val="24"/>
        </w:rPr>
        <w:t xml:space="preserve">.3. Jeżeli w kraju, w którym wykonawca ma siedzibę lub miejsce zamieszkania, nie wydaje się dokumentów, o których mowa w pkt </w:t>
      </w:r>
      <w:r>
        <w:rPr>
          <w:sz w:val="24"/>
          <w:szCs w:val="24"/>
        </w:rPr>
        <w:t>7</w:t>
      </w:r>
      <w:r w:rsidR="00751F43" w:rsidRPr="00DA48A4">
        <w:rPr>
          <w:sz w:val="24"/>
          <w:szCs w:val="24"/>
        </w:rPr>
        <w:t xml:space="preserve">.1., lub gdy dokumenty te nie odnoszą się do wszystkich przypadków, o których mowa w art. 108 ust. 1 pkt 1, 2 i 5 oraz art. 109 ust. 1 pkt 1 i 4 ustawy </w:t>
      </w:r>
      <w:proofErr w:type="spellStart"/>
      <w:r w:rsidR="00751F43" w:rsidRPr="00DA48A4">
        <w:rPr>
          <w:sz w:val="24"/>
          <w:szCs w:val="24"/>
        </w:rPr>
        <w:t>Pzp</w:t>
      </w:r>
      <w:proofErr w:type="spellEnd"/>
      <w:r w:rsidR="00751F43"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00751F43" w:rsidRPr="00DA48A4">
        <w:rPr>
          <w:sz w:val="24"/>
          <w:szCs w:val="24"/>
        </w:rPr>
        <w:t>sądowym</w:t>
      </w:r>
      <w:proofErr w:type="gramEnd"/>
      <w:r w:rsidR="00751F43"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386877">
      <w:pPr>
        <w:autoSpaceDE w:val="0"/>
        <w:autoSpaceDN w:val="0"/>
        <w:adjustRightInd w:val="0"/>
        <w:spacing w:line="360" w:lineRule="auto"/>
        <w:ind w:left="714" w:hanging="357"/>
        <w:jc w:val="both"/>
        <w:rPr>
          <w:sz w:val="24"/>
          <w:szCs w:val="24"/>
        </w:rPr>
      </w:pPr>
    </w:p>
    <w:p w:rsidR="002D172A" w:rsidRDefault="002D172A" w:rsidP="00386877">
      <w:pPr>
        <w:pStyle w:val="Style8"/>
        <w:widowControl/>
        <w:spacing w:before="77" w:line="360" w:lineRule="auto"/>
        <w:rPr>
          <w:rStyle w:val="FontStyle39"/>
          <w:rFonts w:ascii="Times New Roman" w:hAnsi="Times New Roman" w:cs="Times New Roman"/>
          <w:b/>
          <w:sz w:val="24"/>
        </w:rPr>
      </w:pPr>
    </w:p>
    <w:p w:rsidR="000410FE" w:rsidRDefault="00665B66"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386877">
      <w:pPr>
        <w:pStyle w:val="Style8"/>
        <w:widowControl/>
        <w:spacing w:before="77" w:line="360" w:lineRule="auto"/>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386877">
      <w:pPr>
        <w:pStyle w:val="Style8"/>
        <w:widowControl/>
        <w:spacing w:before="77" w:line="360" w:lineRule="auto"/>
        <w:rPr>
          <w:rStyle w:val="FontStyle39"/>
          <w:rFonts w:ascii="Times New Roman" w:hAnsi="Times New Roman" w:cs="Times New Roman"/>
          <w:b/>
          <w:sz w:val="24"/>
        </w:rPr>
      </w:pPr>
    </w:p>
    <w:p w:rsidR="00C34DBA" w:rsidRPr="002F52DD" w:rsidRDefault="00D45B17" w:rsidP="00386877">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2"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3" w:history="1">
        <w:r w:rsidR="00C34DBA" w:rsidRPr="002F52DD">
          <w:rPr>
            <w:rStyle w:val="Hipercze"/>
          </w:rPr>
          <w:t>https://platformazakupowa.pl/pn/mragowo</w:t>
        </w:r>
      </w:hyperlink>
      <w:r w:rsidR="00C34DBA" w:rsidRPr="002F52DD">
        <w:t xml:space="preserve"> </w:t>
      </w:r>
    </w:p>
    <w:p w:rsidR="00D45B17" w:rsidRDefault="00D45B17" w:rsidP="00386877">
      <w:pPr>
        <w:pStyle w:val="NormalnyWeb"/>
        <w:spacing w:before="0" w:beforeAutospacing="0" w:after="0" w:afterAutospacing="0" w:line="360" w:lineRule="auto"/>
        <w:jc w:val="both"/>
        <w:textAlignment w:val="baseline"/>
        <w:rPr>
          <w:rFonts w:ascii="Arial" w:hAnsi="Arial" w:cs="Arial"/>
          <w:color w:val="000000"/>
          <w:sz w:val="20"/>
          <w:szCs w:val="20"/>
        </w:rPr>
      </w:pPr>
    </w:p>
    <w:p w:rsidR="00D45B17" w:rsidRPr="002F52DD" w:rsidRDefault="00D45B17" w:rsidP="00386877">
      <w:pPr>
        <w:pStyle w:val="NormalnyWeb"/>
        <w:numPr>
          <w:ilvl w:val="0"/>
          <w:numId w:val="28"/>
        </w:numPr>
        <w:spacing w:before="0" w:beforeAutospacing="0" w:after="0" w:afterAutospacing="0" w:line="360" w:lineRule="auto"/>
        <w:jc w:val="both"/>
        <w:textAlignment w:val="baseline"/>
        <w:rPr>
          <w:color w:val="000000"/>
        </w:rPr>
      </w:pPr>
      <w:r w:rsidRPr="002F52DD">
        <w:rPr>
          <w:color w:val="000000"/>
        </w:rPr>
        <w:t>W celu skrócenia czasu udzielenia odpowiedzi na pytania komunikacja między zamawiającym</w:t>
      </w:r>
      <w:r w:rsidR="009F1436">
        <w:rPr>
          <w:color w:val="000000"/>
        </w:rPr>
        <w:t>,</w:t>
      </w:r>
      <w:r w:rsidRPr="002F52DD">
        <w:rPr>
          <w:color w:val="000000"/>
        </w:rPr>
        <w:t xml:space="preserve"> a wykonawcami w zakresie:</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Zamawiającemu pytań do treści SWZ;</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wniosków, informacji, oświadczeń Wykonawcy;</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386877">
      <w:pPr>
        <w:pStyle w:val="NormalnyWeb"/>
        <w:spacing w:before="0" w:beforeAutospacing="0" w:after="0" w:afterAutospacing="0" w:line="360" w:lineRule="auto"/>
        <w:ind w:left="720"/>
        <w:jc w:val="both"/>
      </w:pPr>
      <w:proofErr w:type="gramStart"/>
      <w:r w:rsidRPr="002F52DD">
        <w:rPr>
          <w:color w:val="000000"/>
        </w:rPr>
        <w:t>odbywa</w:t>
      </w:r>
      <w:proofErr w:type="gramEnd"/>
      <w:r w:rsidRPr="002F52DD">
        <w:rPr>
          <w:color w:val="000000"/>
        </w:rPr>
        <w:t xml:space="preserve"> się za pośrednictwem </w:t>
      </w:r>
      <w:hyperlink r:id="rId14"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386877">
      <w:pPr>
        <w:pStyle w:val="NormalnyWeb"/>
        <w:spacing w:before="0" w:beforeAutospacing="0" w:after="0" w:afterAutospacing="0" w:line="360" w:lineRule="auto"/>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5"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386877">
      <w:pPr>
        <w:pStyle w:val="NormalnyWeb"/>
        <w:spacing w:before="0" w:beforeAutospacing="0" w:after="0" w:afterAutospacing="0" w:line="360" w:lineRule="auto"/>
        <w:ind w:left="720"/>
        <w:jc w:val="both"/>
        <w:rPr>
          <w:color w:val="000000"/>
        </w:rPr>
      </w:pPr>
    </w:p>
    <w:p w:rsidR="00C34DBA" w:rsidRPr="002F52DD" w:rsidRDefault="00C34DBA" w:rsidP="00386877">
      <w:pPr>
        <w:pStyle w:val="NormalnyWeb"/>
        <w:spacing w:before="0" w:beforeAutospacing="0" w:after="0" w:afterAutospacing="0" w:line="360" w:lineRule="auto"/>
        <w:ind w:left="720"/>
        <w:jc w:val="both"/>
      </w:pPr>
    </w:p>
    <w:p w:rsidR="00D45B17" w:rsidRDefault="00D45B17" w:rsidP="00386877">
      <w:pPr>
        <w:pStyle w:val="NormalnyWeb"/>
        <w:numPr>
          <w:ilvl w:val="0"/>
          <w:numId w:val="28"/>
        </w:numPr>
        <w:spacing w:before="0" w:beforeAutospacing="0" w:after="0" w:afterAutospacing="0" w:line="360" w:lineRule="auto"/>
        <w:jc w:val="both"/>
        <w:textAlignment w:val="baseline"/>
        <w:rPr>
          <w:color w:val="000000"/>
        </w:rPr>
      </w:pPr>
      <w:r w:rsidRPr="002F52DD">
        <w:rPr>
          <w:color w:val="000000"/>
        </w:rPr>
        <w:t xml:space="preserve">Zamawiający będzie przekazywał wykonawcom informacje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386877">
      <w:pPr>
        <w:pStyle w:val="NormalnyWeb"/>
        <w:spacing w:before="0" w:beforeAutospacing="0" w:after="0" w:afterAutospacing="0" w:line="360" w:lineRule="auto"/>
        <w:ind w:left="720"/>
        <w:jc w:val="both"/>
        <w:textAlignment w:val="baseline"/>
        <w:rPr>
          <w:color w:val="000000"/>
        </w:rPr>
      </w:pPr>
    </w:p>
    <w:p w:rsidR="002F52DD" w:rsidRPr="00ED7DA7" w:rsidRDefault="00D45B17" w:rsidP="00386877">
      <w:pPr>
        <w:pStyle w:val="NormalnyWeb"/>
        <w:numPr>
          <w:ilvl w:val="0"/>
          <w:numId w:val="28"/>
        </w:numPr>
        <w:spacing w:before="0" w:beforeAutospacing="0" w:after="0" w:afterAutospacing="0" w:line="360" w:lineRule="auto"/>
        <w:jc w:val="both"/>
        <w:textAlignment w:val="baseline"/>
        <w:rPr>
          <w:color w:val="000000"/>
        </w:rPr>
      </w:pPr>
      <w:proofErr w:type="gramStart"/>
      <w:r w:rsidRPr="00ED7DA7">
        <w:rPr>
          <w:color w:val="000000"/>
        </w:rPr>
        <w:t>Wykonawca jako</w:t>
      </w:r>
      <w:proofErr w:type="gramEnd"/>
      <w:r w:rsidRPr="00ED7DA7">
        <w:rPr>
          <w:color w:val="000000"/>
        </w:rPr>
        <w:t xml:space="preserve"> podmiot profesjonalny ma obowiązek sprawdzania komunikatów i wiadomości bezpośrednio na platformazakupowa.</w:t>
      </w:r>
      <w:proofErr w:type="gramStart"/>
      <w:r w:rsidRPr="00ED7DA7">
        <w:rPr>
          <w:color w:val="000000"/>
        </w:rPr>
        <w:t>pl</w:t>
      </w:r>
      <w:proofErr w:type="gramEnd"/>
      <w:r w:rsidRPr="00ED7DA7">
        <w:rPr>
          <w:color w:val="000000"/>
        </w:rPr>
        <w:t xml:space="preserve"> przesłanych przez zamawiającego, gdyż system powiadomień może ulec awarii lub powiadomienie może trafić do folderu SPAM.</w:t>
      </w:r>
    </w:p>
    <w:p w:rsidR="002F52DD" w:rsidRPr="002F52DD" w:rsidRDefault="002F52DD" w:rsidP="00386877">
      <w:pPr>
        <w:pStyle w:val="NormalnyWeb"/>
        <w:spacing w:before="0" w:beforeAutospacing="0" w:after="0" w:afterAutospacing="0" w:line="360" w:lineRule="auto"/>
        <w:ind w:left="720"/>
        <w:jc w:val="both"/>
        <w:textAlignment w:val="baseline"/>
        <w:rPr>
          <w:color w:val="000000"/>
        </w:rPr>
      </w:pPr>
    </w:p>
    <w:p w:rsidR="00D45B17" w:rsidRDefault="00D45B17" w:rsidP="00386877">
      <w:pPr>
        <w:pStyle w:val="NormalnyWeb"/>
        <w:numPr>
          <w:ilvl w:val="0"/>
          <w:numId w:val="28"/>
        </w:numPr>
        <w:spacing w:before="0" w:beforeAutospacing="0" w:after="0" w:afterAutospacing="0" w:line="360" w:lineRule="auto"/>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t>
      </w:r>
      <w:proofErr w:type="gramStart"/>
      <w:r w:rsidRPr="002F52DD">
        <w:rPr>
          <w:color w:val="000000"/>
        </w:rPr>
        <w:t xml:space="preserve">wymagań </w:t>
      </w:r>
      <w:r w:rsidR="00395747">
        <w:rPr>
          <w:color w:val="000000"/>
        </w:rPr>
        <w:t xml:space="preserve"> </w:t>
      </w:r>
      <w:r w:rsidRPr="002F52DD">
        <w:rPr>
          <w:color w:val="000000"/>
        </w:rPr>
        <w:t>technicznych</w:t>
      </w:r>
      <w:proofErr w:type="gramEnd"/>
      <w:r w:rsidRPr="002F52DD">
        <w:rPr>
          <w:color w:val="000000"/>
        </w:rPr>
        <w:t xml:space="preserve"> dla dokumentów elektronicznych oraz środków komunikacji elektronicznej w postępowaniu o udzielenie zamówienia publicznego lub konkursie zamieszcza wymagania dotyczące specyfikacji połączenia, formatu przesyłanych danych oraz szyfrowania i oznaczania czasu</w:t>
      </w:r>
      <w:r w:rsidR="00395747">
        <w:rPr>
          <w:color w:val="000000"/>
        </w:rPr>
        <w:t xml:space="preserve">  </w:t>
      </w:r>
      <w:r w:rsidRPr="002F52DD">
        <w:rPr>
          <w:color w:val="000000"/>
        </w:rPr>
        <w:t xml:space="preserve">przekazania i odbioru danych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386877">
      <w:pPr>
        <w:pStyle w:val="NormalnyWeb"/>
        <w:spacing w:before="0" w:beforeAutospacing="0" w:after="0" w:afterAutospacing="0" w:line="360" w:lineRule="auto"/>
        <w:ind w:left="720"/>
        <w:jc w:val="both"/>
        <w:textAlignment w:val="baseline"/>
        <w:rPr>
          <w:color w:val="000000"/>
        </w:rPr>
      </w:pP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386877">
      <w:pPr>
        <w:pStyle w:val="NormalnyWeb"/>
        <w:numPr>
          <w:ilvl w:val="0"/>
          <w:numId w:val="29"/>
        </w:numPr>
        <w:spacing w:before="0" w:beforeAutospacing="0" w:after="0" w:afterAutospacing="0" w:line="360" w:lineRule="auto"/>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386877">
      <w:pPr>
        <w:pStyle w:val="NormalnyWeb"/>
        <w:spacing w:before="0" w:beforeAutospacing="0" w:after="0" w:afterAutospacing="0" w:line="360" w:lineRule="auto"/>
        <w:jc w:val="both"/>
        <w:textAlignment w:val="baseline"/>
        <w:rPr>
          <w:color w:val="000000"/>
        </w:rPr>
      </w:pPr>
    </w:p>
    <w:p w:rsidR="00D45B17" w:rsidRPr="002F52DD" w:rsidRDefault="00D45B17" w:rsidP="00386877">
      <w:pPr>
        <w:pStyle w:val="NormalnyWeb"/>
        <w:numPr>
          <w:ilvl w:val="0"/>
          <w:numId w:val="28"/>
        </w:numPr>
        <w:spacing w:before="0" w:beforeAutospacing="0" w:after="0" w:afterAutospacing="0" w:line="360" w:lineRule="auto"/>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386877">
      <w:pPr>
        <w:pStyle w:val="NormalnyWeb"/>
        <w:spacing w:before="0" w:beforeAutospacing="0" w:after="0" w:afterAutospacing="0" w:line="360" w:lineRule="auto"/>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9"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0"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386877">
      <w:pPr>
        <w:pStyle w:val="NormalnyWeb"/>
        <w:spacing w:before="0" w:beforeAutospacing="0" w:after="0" w:afterAutospacing="0" w:line="360" w:lineRule="auto"/>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1"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5A7C0F" w:rsidP="00386877">
      <w:pPr>
        <w:pStyle w:val="NormalnyWeb"/>
        <w:spacing w:before="0" w:beforeAutospacing="0" w:after="0" w:afterAutospacing="0" w:line="360" w:lineRule="auto"/>
        <w:ind w:left="708" w:firstLine="708"/>
        <w:jc w:val="both"/>
        <w:textAlignment w:val="baseline"/>
      </w:pPr>
      <w:hyperlink r:id="rId22" w:history="1">
        <w:r w:rsidR="00F55ADB" w:rsidRPr="007A3D03">
          <w:rPr>
            <w:rStyle w:val="Hipercze"/>
          </w:rPr>
          <w:t>https://drive.google.com/file/d/1Kd1DttbBeiNWt4q4slS4t76lZVKPbkyD/view</w:t>
        </w:r>
      </w:hyperlink>
    </w:p>
    <w:p w:rsidR="00D9053D" w:rsidRDefault="00D9053D" w:rsidP="00386877">
      <w:pPr>
        <w:pStyle w:val="NormalnyWeb"/>
        <w:spacing w:before="0" w:beforeAutospacing="0" w:after="0" w:afterAutospacing="0" w:line="360" w:lineRule="auto"/>
        <w:ind w:left="708" w:firstLine="708"/>
        <w:jc w:val="both"/>
        <w:textAlignment w:val="baseline"/>
      </w:pPr>
    </w:p>
    <w:p w:rsidR="00D45B17" w:rsidRDefault="00D45B17" w:rsidP="00386877">
      <w:pPr>
        <w:pStyle w:val="NormalnyWeb"/>
        <w:spacing w:before="0" w:beforeAutospacing="0" w:after="0" w:afterAutospacing="0" w:line="360" w:lineRule="auto"/>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3"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386877">
      <w:pPr>
        <w:pStyle w:val="NormalnyWeb"/>
        <w:spacing w:before="0" w:beforeAutospacing="0" w:after="0" w:afterAutospacing="0" w:line="360" w:lineRule="auto"/>
        <w:ind w:left="720"/>
        <w:jc w:val="both"/>
        <w:textAlignment w:val="baseline"/>
        <w:rPr>
          <w:color w:val="000000"/>
        </w:rPr>
      </w:pPr>
    </w:p>
    <w:p w:rsidR="00D45B17" w:rsidRPr="00B22D51" w:rsidRDefault="00D45B17" w:rsidP="00386877">
      <w:pPr>
        <w:pStyle w:val="NormalnyWeb"/>
        <w:numPr>
          <w:ilvl w:val="0"/>
          <w:numId w:val="28"/>
        </w:numPr>
        <w:spacing w:before="77" w:beforeAutospacing="0" w:after="0" w:afterAutospacing="0" w:line="360" w:lineRule="auto"/>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4"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5"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6" w:history="1">
        <w:r w:rsidRPr="00B22D51">
          <w:rPr>
            <w:rStyle w:val="Hipercze"/>
            <w:color w:val="1155CC"/>
          </w:rPr>
          <w:t>https://platformazakupowa.pl/strona/45-instrukcje</w:t>
        </w:r>
      </w:hyperlink>
    </w:p>
    <w:p w:rsidR="00EC4AF0" w:rsidRPr="002F52DD" w:rsidRDefault="00EC4AF0" w:rsidP="00386877">
      <w:pPr>
        <w:pStyle w:val="Akapitzlist"/>
        <w:numPr>
          <w:ilvl w:val="0"/>
          <w:numId w:val="28"/>
        </w:numPr>
        <w:suppressAutoHyphens/>
        <w:spacing w:line="360"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386877">
      <w:pPr>
        <w:numPr>
          <w:ilvl w:val="0"/>
          <w:numId w:val="28"/>
        </w:numPr>
        <w:suppressAutoHyphens/>
        <w:spacing w:line="360"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386877">
      <w:pPr>
        <w:numPr>
          <w:ilvl w:val="0"/>
          <w:numId w:val="28"/>
        </w:numPr>
        <w:suppressAutoHyphens/>
        <w:spacing w:line="360"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386877">
      <w:pPr>
        <w:numPr>
          <w:ilvl w:val="0"/>
          <w:numId w:val="28"/>
        </w:numPr>
        <w:suppressAutoHyphens/>
        <w:spacing w:line="360"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386877">
      <w:pPr>
        <w:numPr>
          <w:ilvl w:val="0"/>
          <w:numId w:val="28"/>
        </w:numPr>
        <w:suppressAutoHyphens/>
        <w:spacing w:line="360"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AC5E8E" w:rsidRDefault="00EC4AF0" w:rsidP="00386877">
      <w:pPr>
        <w:numPr>
          <w:ilvl w:val="0"/>
          <w:numId w:val="28"/>
        </w:numPr>
        <w:suppressAutoHyphens/>
        <w:spacing w:line="360" w:lineRule="auto"/>
        <w:ind w:left="357" w:hanging="357"/>
        <w:rPr>
          <w:sz w:val="24"/>
          <w:szCs w:val="24"/>
        </w:rPr>
      </w:pPr>
      <w:r w:rsidRPr="00AC5E8E">
        <w:rPr>
          <w:sz w:val="24"/>
          <w:szCs w:val="24"/>
        </w:rPr>
        <w:t>Nie przewiduje się zebrania wszystkich Wykonawców w celu wyjaśnienia wątpliwości dotyczących treści specyfikacji warunków zamówienia</w:t>
      </w:r>
      <w:r w:rsidR="004C143F" w:rsidRPr="00AC5E8E">
        <w:rPr>
          <w:sz w:val="24"/>
          <w:szCs w:val="24"/>
        </w:rPr>
        <w:t>.</w:t>
      </w:r>
    </w:p>
    <w:p w:rsidR="00C03C50" w:rsidRPr="004C143F" w:rsidRDefault="00C03C50" w:rsidP="00386877">
      <w:pPr>
        <w:suppressAutoHyphens/>
        <w:spacing w:line="360" w:lineRule="auto"/>
        <w:rPr>
          <w:bCs/>
          <w:sz w:val="24"/>
          <w:szCs w:val="24"/>
        </w:rPr>
      </w:pPr>
    </w:p>
    <w:p w:rsidR="00ED34A3" w:rsidRDefault="00ED34A3" w:rsidP="00386877">
      <w:pPr>
        <w:pStyle w:val="Style8"/>
        <w:widowControl/>
        <w:spacing w:before="77" w:line="360" w:lineRule="auto"/>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AC5E8E" w:rsidRPr="00D31721" w:rsidRDefault="00AC5E8E" w:rsidP="00386877">
      <w:pPr>
        <w:pStyle w:val="Style8"/>
        <w:widowControl/>
        <w:spacing w:before="77" w:line="360" w:lineRule="auto"/>
        <w:jc w:val="center"/>
        <w:rPr>
          <w:rStyle w:val="FontStyle39"/>
          <w:rFonts w:ascii="Times New Roman" w:hAnsi="Times New Roman" w:cs="Times New Roman"/>
          <w:b/>
          <w:sz w:val="24"/>
        </w:rPr>
      </w:pPr>
    </w:p>
    <w:p w:rsidR="00584EA5" w:rsidRPr="00584EA5" w:rsidRDefault="00584EA5" w:rsidP="00386877">
      <w:pPr>
        <w:pStyle w:val="Nagwek1"/>
        <w:keepNext/>
        <w:suppressAutoHyphens/>
        <w:spacing w:before="0" w:line="360" w:lineRule="auto"/>
        <w:ind w:left="425"/>
        <w:rPr>
          <w:rFonts w:ascii="Times New Roman" w:hAnsi="Times New Roman"/>
          <w:szCs w:val="24"/>
          <w:u w:val="none"/>
        </w:rPr>
      </w:pPr>
      <w:r w:rsidRPr="00584EA5">
        <w:rPr>
          <w:rFonts w:ascii="Times New Roman" w:hAnsi="Times New Roman"/>
          <w:color w:val="000000"/>
          <w:szCs w:val="24"/>
          <w:u w:val="none"/>
        </w:rPr>
        <w:t>INFOR</w:t>
      </w:r>
      <w:r w:rsidR="00BB1531">
        <w:rPr>
          <w:rFonts w:ascii="Times New Roman" w:hAnsi="Times New Roman"/>
          <w:color w:val="000000"/>
          <w:szCs w:val="24"/>
          <w:u w:val="none"/>
        </w:rPr>
        <w:t>MACJE O SPOSOBIE KOMUNIKOWANIA S</w:t>
      </w:r>
      <w:r w:rsidRPr="00584EA5">
        <w:rPr>
          <w:rFonts w:ascii="Times New Roman" w:hAnsi="Times New Roman"/>
          <w:color w:val="000000"/>
          <w:szCs w:val="24"/>
          <w:u w:val="none"/>
        </w:rPr>
        <w:t>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386877">
      <w:pPr>
        <w:pStyle w:val="Nagwek1"/>
        <w:keepNext/>
        <w:suppressAutoHyphens/>
        <w:spacing w:before="0" w:line="360" w:lineRule="auto"/>
        <w:ind w:left="425"/>
        <w:rPr>
          <w:rFonts w:ascii="Times New Roman" w:hAnsi="Times New Roman"/>
          <w:szCs w:val="24"/>
        </w:rPr>
      </w:pPr>
    </w:p>
    <w:p w:rsidR="00163139" w:rsidRPr="00337E22" w:rsidRDefault="00ED34A3" w:rsidP="00386877">
      <w:pPr>
        <w:pStyle w:val="Tekstpodstawowy"/>
        <w:spacing w:before="120" w:line="360" w:lineRule="auto"/>
        <w:jc w:val="both"/>
        <w:rPr>
          <w:szCs w:val="24"/>
        </w:rPr>
      </w:pPr>
      <w:r w:rsidRPr="00337E22">
        <w:rPr>
          <w:szCs w:val="24"/>
        </w:rPr>
        <w:t>Nie dotyczy</w:t>
      </w:r>
      <w:r w:rsidR="00AC5E8E">
        <w:rPr>
          <w:szCs w:val="24"/>
        </w:rPr>
        <w:t>.</w:t>
      </w:r>
    </w:p>
    <w:p w:rsidR="003C7100" w:rsidRDefault="00ED34A3" w:rsidP="00386877">
      <w:pPr>
        <w:pStyle w:val="Style8"/>
        <w:widowControl/>
        <w:spacing w:before="77" w:line="360" w:lineRule="auto"/>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AC5E8E" w:rsidRPr="00D31721" w:rsidRDefault="00AC5E8E" w:rsidP="00386877">
      <w:pPr>
        <w:pStyle w:val="Style8"/>
        <w:widowControl/>
        <w:spacing w:before="77" w:line="360" w:lineRule="auto"/>
        <w:jc w:val="center"/>
        <w:rPr>
          <w:rStyle w:val="FontStyle39"/>
          <w:rFonts w:ascii="Times New Roman" w:hAnsi="Times New Roman" w:cs="Times New Roman"/>
          <w:b/>
          <w:sz w:val="24"/>
        </w:rPr>
      </w:pPr>
    </w:p>
    <w:p w:rsidR="00584EA5" w:rsidRPr="00584EA5" w:rsidRDefault="00584EA5" w:rsidP="00386877">
      <w:pPr>
        <w:pStyle w:val="Nagwek1"/>
        <w:keepNext/>
        <w:suppressAutoHyphens/>
        <w:spacing w:before="0" w:line="360"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386877">
      <w:pPr>
        <w:pStyle w:val="Akapitzlist"/>
        <w:spacing w:line="360" w:lineRule="auto"/>
        <w:ind w:left="1077"/>
        <w:jc w:val="both"/>
      </w:pPr>
      <w:r w:rsidRPr="00ED34A3">
        <w:t>– w sprawach postępowania przetargowego</w:t>
      </w:r>
      <w:r w:rsidR="00D052AC">
        <w:t>:</w:t>
      </w:r>
    </w:p>
    <w:p w:rsidR="00ED34A3" w:rsidRPr="00ED34A3" w:rsidRDefault="00ED34A3" w:rsidP="00386877">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7"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386877">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B6906" w:rsidRDefault="00ED34A3" w:rsidP="00386877">
      <w:pPr>
        <w:pStyle w:val="Akapitzlist"/>
        <w:autoSpaceDE w:val="0"/>
        <w:autoSpaceDN w:val="0"/>
        <w:adjustRightInd w:val="0"/>
        <w:spacing w:before="43" w:line="360" w:lineRule="auto"/>
        <w:ind w:left="1077" w:right="10"/>
        <w:jc w:val="both"/>
        <w:rPr>
          <w:rStyle w:val="Hipercze"/>
          <w:color w:val="auto"/>
          <w:u w:val="none"/>
          <w:lang w:val="en-GB"/>
        </w:rPr>
      </w:pPr>
      <w:r w:rsidRPr="00EB6906">
        <w:rPr>
          <w:rStyle w:val="Hipercze"/>
          <w:color w:val="auto"/>
          <w:u w:val="none"/>
          <w:lang w:val="en-GB"/>
        </w:rPr>
        <w:t>Marcin Banach – e-</w:t>
      </w:r>
      <w:proofErr w:type="spellStart"/>
      <w:r w:rsidRPr="00EB6906">
        <w:rPr>
          <w:rStyle w:val="Hipercze"/>
          <w:color w:val="auto"/>
          <w:u w:val="none"/>
          <w:lang w:val="en-GB"/>
        </w:rPr>
        <w:t>maill</w:t>
      </w:r>
      <w:proofErr w:type="spellEnd"/>
      <w:r w:rsidRPr="00EB6906">
        <w:rPr>
          <w:rStyle w:val="Hipercze"/>
          <w:color w:val="auto"/>
          <w:u w:val="none"/>
          <w:lang w:val="en-GB"/>
        </w:rPr>
        <w:t xml:space="preserve"> </w:t>
      </w:r>
      <w:hyperlink r:id="rId28" w:history="1">
        <w:r w:rsidRPr="00EB6906">
          <w:rPr>
            <w:rStyle w:val="Hipercze"/>
            <w:lang w:val="en-GB"/>
          </w:rPr>
          <w:t>marcin.banach@gminamragowo.pl</w:t>
        </w:r>
      </w:hyperlink>
      <w:r w:rsidRPr="00EB6906">
        <w:rPr>
          <w:rStyle w:val="Hipercze"/>
          <w:color w:val="auto"/>
          <w:u w:val="none"/>
          <w:lang w:val="en-GB"/>
        </w:rPr>
        <w:t xml:space="preserve">  </w:t>
      </w:r>
    </w:p>
    <w:p w:rsidR="007E4A08" w:rsidRDefault="00ED34A3" w:rsidP="007E4A08">
      <w:pPr>
        <w:pStyle w:val="Akapitzlist"/>
        <w:numPr>
          <w:ilvl w:val="0"/>
          <w:numId w:val="14"/>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AC5E8E" w:rsidRPr="000C0267" w:rsidRDefault="00AC5E8E" w:rsidP="00386877">
      <w:pPr>
        <w:pStyle w:val="Akapitzlist"/>
        <w:autoSpaceDE w:val="0"/>
        <w:autoSpaceDN w:val="0"/>
        <w:adjustRightInd w:val="0"/>
        <w:spacing w:before="43" w:line="360" w:lineRule="auto"/>
        <w:ind w:left="1077" w:right="10"/>
        <w:jc w:val="both"/>
      </w:pPr>
    </w:p>
    <w:p w:rsidR="00ED34A3" w:rsidRDefault="00ED34A3" w:rsidP="00386877">
      <w:pPr>
        <w:pStyle w:val="Style8"/>
        <w:widowControl/>
        <w:spacing w:before="77" w:line="360" w:lineRule="auto"/>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386877">
      <w:pPr>
        <w:pStyle w:val="Style8"/>
        <w:widowControl/>
        <w:spacing w:before="77" w:line="360" w:lineRule="auto"/>
        <w:jc w:val="center"/>
        <w:rPr>
          <w:rFonts w:asciiTheme="minorHAnsi" w:hAnsiTheme="minorHAnsi" w:cstheme="minorHAnsi"/>
          <w:sz w:val="22"/>
          <w:szCs w:val="22"/>
        </w:rPr>
      </w:pPr>
    </w:p>
    <w:p w:rsidR="00584EA5" w:rsidRDefault="00584EA5" w:rsidP="00386877">
      <w:pPr>
        <w:pStyle w:val="Nagwek1"/>
        <w:keepNext/>
        <w:suppressAutoHyphens/>
        <w:spacing w:before="0" w:line="360"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386877">
      <w:pPr>
        <w:pStyle w:val="Nagwek1"/>
        <w:keepNext/>
        <w:suppressAutoHyphens/>
        <w:spacing w:before="0" w:line="360"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386877">
      <w:pPr>
        <w:spacing w:line="360" w:lineRule="auto"/>
      </w:pPr>
    </w:p>
    <w:p w:rsidR="00ED34A3" w:rsidRDefault="00ED34A3"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386877">
      <w:pPr>
        <w:pStyle w:val="Style8"/>
        <w:widowControl/>
        <w:spacing w:before="77" w:line="360" w:lineRule="auto"/>
        <w:jc w:val="center"/>
        <w:rPr>
          <w:rFonts w:asciiTheme="minorHAnsi" w:hAnsiTheme="minorHAnsi" w:cstheme="minorHAnsi"/>
          <w:sz w:val="22"/>
          <w:szCs w:val="22"/>
        </w:rPr>
      </w:pPr>
    </w:p>
    <w:p w:rsidR="00ED34A3" w:rsidRPr="00337E22" w:rsidRDefault="00584EA5" w:rsidP="00386877">
      <w:pPr>
        <w:pStyle w:val="Nagwek1"/>
        <w:keepNext/>
        <w:suppressAutoHyphens/>
        <w:spacing w:before="0" w:line="360"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386877">
      <w:pPr>
        <w:numPr>
          <w:ilvl w:val="1"/>
          <w:numId w:val="17"/>
        </w:numPr>
        <w:suppressAutoHyphens/>
        <w:spacing w:line="360"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F64A98">
        <w:rPr>
          <w:b/>
          <w:bCs/>
          <w:sz w:val="24"/>
          <w:szCs w:val="24"/>
        </w:rPr>
        <w:t xml:space="preserve"> </w:t>
      </w:r>
      <w:r w:rsidR="00393A5E" w:rsidRPr="00375961">
        <w:rPr>
          <w:b/>
          <w:bCs/>
          <w:sz w:val="28"/>
          <w:szCs w:val="28"/>
        </w:rPr>
        <w:t>2</w:t>
      </w:r>
      <w:r w:rsidR="00135A22">
        <w:rPr>
          <w:b/>
          <w:bCs/>
          <w:sz w:val="28"/>
          <w:szCs w:val="28"/>
        </w:rPr>
        <w:t>9</w:t>
      </w:r>
      <w:r w:rsidR="00393A5E" w:rsidRPr="00375961">
        <w:rPr>
          <w:b/>
          <w:bCs/>
          <w:sz w:val="28"/>
          <w:szCs w:val="28"/>
        </w:rPr>
        <w:t>.01.2025</w:t>
      </w:r>
      <w:proofErr w:type="gramStart"/>
      <w:r w:rsidR="00393A5E" w:rsidRPr="00375961">
        <w:rPr>
          <w:b/>
          <w:bCs/>
          <w:sz w:val="28"/>
          <w:szCs w:val="28"/>
        </w:rPr>
        <w:t>r</w:t>
      </w:r>
      <w:proofErr w:type="gramEnd"/>
      <w:r w:rsidR="00393A5E" w:rsidRPr="00375961">
        <w:rPr>
          <w:b/>
          <w:bCs/>
          <w:sz w:val="28"/>
          <w:szCs w:val="28"/>
        </w:rPr>
        <w:t>.</w:t>
      </w:r>
    </w:p>
    <w:p w:rsidR="00ED34A3" w:rsidRPr="00D42F5E" w:rsidRDefault="00ED34A3" w:rsidP="00386877">
      <w:pPr>
        <w:numPr>
          <w:ilvl w:val="1"/>
          <w:numId w:val="17"/>
        </w:numPr>
        <w:suppressAutoHyphens/>
        <w:spacing w:line="360"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386877">
      <w:pPr>
        <w:numPr>
          <w:ilvl w:val="1"/>
          <w:numId w:val="17"/>
        </w:numPr>
        <w:suppressAutoHyphens/>
        <w:spacing w:line="360"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386877">
      <w:pPr>
        <w:pStyle w:val="Style8"/>
        <w:widowControl/>
        <w:spacing w:before="77" w:line="360" w:lineRule="auto"/>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386877">
      <w:pPr>
        <w:pStyle w:val="Style8"/>
        <w:widowControl/>
        <w:spacing w:before="77" w:line="360" w:lineRule="auto"/>
        <w:ind w:left="720"/>
        <w:jc w:val="center"/>
        <w:rPr>
          <w:rStyle w:val="FontStyle39"/>
          <w:rFonts w:ascii="Times New Roman" w:hAnsi="Times New Roman" w:cs="Times New Roman"/>
          <w:b/>
          <w:sz w:val="24"/>
        </w:rPr>
      </w:pPr>
    </w:p>
    <w:p w:rsidR="00950972" w:rsidRPr="006531B4" w:rsidRDefault="00496EED" w:rsidP="00386877">
      <w:pPr>
        <w:pStyle w:val="Nagwek1"/>
        <w:keepNext/>
        <w:suppressAutoHyphens/>
        <w:spacing w:before="0" w:line="360"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386877">
      <w:pPr>
        <w:pStyle w:val="NormalnyWeb"/>
        <w:numPr>
          <w:ilvl w:val="0"/>
          <w:numId w:val="30"/>
        </w:numPr>
        <w:spacing w:before="0" w:beforeAutospacing="0" w:after="0" w:afterAutospacing="0" w:line="360" w:lineRule="auto"/>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386877">
      <w:pPr>
        <w:pStyle w:val="Nagwek5"/>
        <w:keepNext w:val="0"/>
        <w:keepLines w:val="0"/>
        <w:numPr>
          <w:ilvl w:val="0"/>
          <w:numId w:val="30"/>
        </w:numPr>
        <w:spacing w:before="0" w:line="360" w:lineRule="auto"/>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386877">
      <w:pPr>
        <w:pStyle w:val="NormalnyWeb"/>
        <w:numPr>
          <w:ilvl w:val="0"/>
          <w:numId w:val="30"/>
        </w:numPr>
        <w:spacing w:before="0" w:beforeAutospacing="0" w:after="0" w:afterAutospacing="0" w:line="360" w:lineRule="auto"/>
        <w:jc w:val="both"/>
        <w:textAlignment w:val="baseline"/>
        <w:rPr>
          <w:color w:val="000000"/>
        </w:rPr>
      </w:pPr>
      <w:r w:rsidRPr="006531B4">
        <w:rPr>
          <w:color w:val="000000"/>
        </w:rPr>
        <w:t>Oferta powinna być:</w:t>
      </w:r>
    </w:p>
    <w:p w:rsidR="00950972" w:rsidRPr="006531B4" w:rsidRDefault="00950972" w:rsidP="00386877">
      <w:pPr>
        <w:pStyle w:val="NormalnyWeb"/>
        <w:numPr>
          <w:ilvl w:val="0"/>
          <w:numId w:val="31"/>
        </w:numPr>
        <w:spacing w:before="0" w:beforeAutospacing="0" w:after="0" w:afterAutospacing="0" w:line="360" w:lineRule="auto"/>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386877">
      <w:pPr>
        <w:pStyle w:val="NormalnyWeb"/>
        <w:numPr>
          <w:ilvl w:val="0"/>
          <w:numId w:val="31"/>
        </w:numPr>
        <w:spacing w:before="0" w:beforeAutospacing="0" w:after="0" w:afterAutospacing="0" w:line="360" w:lineRule="auto"/>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9"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386877">
      <w:pPr>
        <w:pStyle w:val="NormalnyWeb"/>
        <w:numPr>
          <w:ilvl w:val="0"/>
          <w:numId w:val="31"/>
        </w:numPr>
        <w:spacing w:before="0" w:beforeAutospacing="0" w:after="0" w:afterAutospacing="0" w:line="360" w:lineRule="auto"/>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0"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386877">
      <w:pPr>
        <w:pStyle w:val="NormalnyWeb"/>
        <w:numPr>
          <w:ilvl w:val="0"/>
          <w:numId w:val="32"/>
        </w:numPr>
        <w:spacing w:before="0" w:beforeAutospacing="0" w:after="0" w:afterAutospacing="0" w:line="360" w:lineRule="auto"/>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386877">
      <w:pPr>
        <w:pStyle w:val="NormalnyWeb"/>
        <w:numPr>
          <w:ilvl w:val="0"/>
          <w:numId w:val="33"/>
        </w:numPr>
        <w:spacing w:before="0" w:beforeAutospacing="0" w:after="0" w:afterAutospacing="0" w:line="360" w:lineRule="auto"/>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386877">
      <w:pPr>
        <w:pStyle w:val="NormalnyWeb"/>
        <w:numPr>
          <w:ilvl w:val="0"/>
          <w:numId w:val="34"/>
        </w:numPr>
        <w:spacing w:before="0" w:beforeAutospacing="0" w:after="0" w:afterAutospacing="0" w:line="360" w:lineRule="auto"/>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386877">
      <w:pPr>
        <w:pStyle w:val="NormalnyWeb"/>
        <w:numPr>
          <w:ilvl w:val="0"/>
          <w:numId w:val="35"/>
        </w:numPr>
        <w:spacing w:before="0" w:beforeAutospacing="0" w:after="0" w:afterAutospacing="0" w:line="360" w:lineRule="auto"/>
        <w:jc w:val="both"/>
        <w:textAlignment w:val="baseline"/>
        <w:rPr>
          <w:color w:val="000000"/>
        </w:rPr>
      </w:pPr>
      <w:r w:rsidRPr="006531B4">
        <w:rPr>
          <w:color w:val="000000"/>
        </w:rPr>
        <w:t xml:space="preserve">Wykonawca, za pośrednictwem </w:t>
      </w:r>
      <w:hyperlink r:id="rId33"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5A7C0F" w:rsidP="00386877">
      <w:pPr>
        <w:pStyle w:val="NormalnyWeb"/>
        <w:spacing w:before="0" w:beforeAutospacing="0" w:after="0" w:afterAutospacing="0" w:line="360" w:lineRule="auto"/>
        <w:ind w:left="720"/>
        <w:jc w:val="both"/>
      </w:pPr>
      <w:hyperlink r:id="rId34" w:history="1">
        <w:r w:rsidR="00950972" w:rsidRPr="006531B4">
          <w:rPr>
            <w:rStyle w:val="Hipercze"/>
            <w:color w:val="1155CC"/>
          </w:rPr>
          <w:t>https://platformazakupowa.pl/strona/45-instrukcje</w:t>
        </w:r>
      </w:hyperlink>
    </w:p>
    <w:p w:rsidR="00950972" w:rsidRPr="006531B4" w:rsidRDefault="00950972" w:rsidP="00386877">
      <w:pPr>
        <w:pStyle w:val="NormalnyWeb"/>
        <w:numPr>
          <w:ilvl w:val="0"/>
          <w:numId w:val="36"/>
        </w:numPr>
        <w:spacing w:before="0" w:beforeAutospacing="0" w:after="0" w:afterAutospacing="0" w:line="360" w:lineRule="auto"/>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386877">
      <w:pPr>
        <w:pStyle w:val="NormalnyWeb"/>
        <w:numPr>
          <w:ilvl w:val="0"/>
          <w:numId w:val="37"/>
        </w:numPr>
        <w:spacing w:before="0" w:beforeAutospacing="0" w:after="0" w:afterAutospacing="0" w:line="360" w:lineRule="auto"/>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386877">
      <w:pPr>
        <w:pStyle w:val="NormalnyWeb"/>
        <w:numPr>
          <w:ilvl w:val="0"/>
          <w:numId w:val="38"/>
        </w:numPr>
        <w:spacing w:before="0" w:beforeAutospacing="0" w:after="0" w:afterAutospacing="0" w:line="360" w:lineRule="auto"/>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386877">
      <w:pPr>
        <w:pStyle w:val="NormalnyWeb"/>
        <w:numPr>
          <w:ilvl w:val="0"/>
          <w:numId w:val="39"/>
        </w:numPr>
        <w:spacing w:before="0" w:beforeAutospacing="0" w:after="0" w:afterAutospacing="0" w:line="360" w:lineRule="auto"/>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386877">
      <w:pPr>
        <w:pStyle w:val="NormalnyWeb"/>
        <w:numPr>
          <w:ilvl w:val="0"/>
          <w:numId w:val="40"/>
        </w:numPr>
        <w:spacing w:before="0" w:beforeAutospacing="0" w:after="0" w:afterAutospacing="0" w:line="360" w:lineRule="auto"/>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386877">
      <w:pPr>
        <w:pStyle w:val="NormalnyWeb"/>
        <w:numPr>
          <w:ilvl w:val="0"/>
          <w:numId w:val="41"/>
        </w:numPr>
        <w:spacing w:before="0" w:beforeAutospacing="0" w:after="0" w:afterAutospacing="0" w:line="360" w:lineRule="auto"/>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386877">
      <w:pPr>
        <w:pStyle w:val="NormalnyWeb"/>
        <w:numPr>
          <w:ilvl w:val="0"/>
          <w:numId w:val="42"/>
        </w:numPr>
        <w:spacing w:before="0" w:beforeAutospacing="0" w:after="0" w:afterAutospacing="0" w:line="360" w:lineRule="auto"/>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386877">
      <w:pPr>
        <w:pStyle w:val="NormalnyWeb"/>
        <w:numPr>
          <w:ilvl w:val="0"/>
          <w:numId w:val="43"/>
        </w:numPr>
        <w:spacing w:before="0" w:beforeAutospacing="0" w:after="0" w:afterAutospacing="0" w:line="360" w:lineRule="auto"/>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386877">
      <w:pPr>
        <w:pStyle w:val="NormalnyWeb"/>
        <w:numPr>
          <w:ilvl w:val="0"/>
          <w:numId w:val="44"/>
        </w:numPr>
        <w:spacing w:before="0" w:beforeAutospacing="0" w:after="0" w:afterAutospacing="0" w:line="360" w:lineRule="auto"/>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386877">
      <w:pPr>
        <w:pStyle w:val="NormalnyWeb"/>
        <w:numPr>
          <w:ilvl w:val="0"/>
          <w:numId w:val="44"/>
        </w:numPr>
        <w:spacing w:before="0" w:beforeAutospacing="0" w:after="0" w:afterAutospacing="0" w:line="360" w:lineRule="auto"/>
        <w:jc w:val="both"/>
        <w:textAlignment w:val="baseline"/>
        <w:rPr>
          <w:color w:val="000000"/>
        </w:rPr>
      </w:pPr>
      <w:r w:rsidRPr="006531B4">
        <w:rPr>
          <w:color w:val="000000"/>
        </w:rPr>
        <w:t>.7Z</w:t>
      </w:r>
    </w:p>
    <w:p w:rsidR="00950972" w:rsidRPr="006531B4" w:rsidRDefault="00950972" w:rsidP="00386877">
      <w:pPr>
        <w:pStyle w:val="NormalnyWeb"/>
        <w:numPr>
          <w:ilvl w:val="0"/>
          <w:numId w:val="45"/>
        </w:numPr>
        <w:spacing w:before="0" w:beforeAutospacing="0" w:after="0" w:afterAutospacing="0" w:line="360" w:lineRule="auto"/>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386877">
      <w:pPr>
        <w:pStyle w:val="NormalnyWeb"/>
        <w:numPr>
          <w:ilvl w:val="0"/>
          <w:numId w:val="46"/>
        </w:numPr>
        <w:spacing w:before="0" w:beforeAutospacing="0" w:after="0" w:afterAutospacing="0" w:line="360" w:lineRule="auto"/>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386877">
      <w:pPr>
        <w:pStyle w:val="NormalnyWeb"/>
        <w:numPr>
          <w:ilvl w:val="0"/>
          <w:numId w:val="47"/>
        </w:numPr>
        <w:spacing w:before="0" w:beforeAutospacing="0" w:after="0" w:afterAutospacing="0" w:line="360" w:lineRule="auto"/>
        <w:jc w:val="both"/>
        <w:textAlignment w:val="baseline"/>
        <w:rPr>
          <w:color w:val="000000"/>
        </w:rPr>
      </w:pPr>
      <w:r w:rsidRPr="006531B4">
        <w:rPr>
          <w:color w:val="000000"/>
        </w:rPr>
        <w:t>W przypadku stosowania przez wykonawcę kwalifikowanego podpisu elektronicznego:</w:t>
      </w:r>
    </w:p>
    <w:p w:rsidR="00950972" w:rsidRPr="006531B4" w:rsidRDefault="00950972" w:rsidP="00386877">
      <w:pPr>
        <w:pStyle w:val="NormalnyWeb"/>
        <w:numPr>
          <w:ilvl w:val="0"/>
          <w:numId w:val="48"/>
        </w:numPr>
        <w:spacing w:before="0" w:beforeAutospacing="0" w:after="0" w:afterAutospacing="0" w:line="360" w:lineRule="auto"/>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386877">
      <w:pPr>
        <w:pStyle w:val="NormalnyWeb"/>
        <w:numPr>
          <w:ilvl w:val="0"/>
          <w:numId w:val="48"/>
        </w:numPr>
        <w:spacing w:before="0" w:beforeAutospacing="0" w:after="0" w:afterAutospacing="0" w:line="360" w:lineRule="auto"/>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386877">
      <w:pPr>
        <w:pStyle w:val="NormalnyWeb"/>
        <w:numPr>
          <w:ilvl w:val="0"/>
          <w:numId w:val="48"/>
        </w:numPr>
        <w:spacing w:before="0" w:beforeAutospacing="0" w:after="0" w:afterAutospacing="0" w:line="360" w:lineRule="auto"/>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386877">
      <w:pPr>
        <w:pStyle w:val="NormalnyWeb"/>
        <w:numPr>
          <w:ilvl w:val="0"/>
          <w:numId w:val="49"/>
        </w:numPr>
        <w:spacing w:before="0" w:beforeAutospacing="0" w:after="0" w:afterAutospacing="0" w:line="360" w:lineRule="auto"/>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386877">
      <w:pPr>
        <w:pStyle w:val="NormalnyWeb"/>
        <w:numPr>
          <w:ilvl w:val="0"/>
          <w:numId w:val="50"/>
        </w:numPr>
        <w:spacing w:before="0" w:beforeAutospacing="0" w:after="0" w:afterAutospacing="0" w:line="360" w:lineRule="auto"/>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386877">
      <w:pPr>
        <w:pStyle w:val="NormalnyWeb"/>
        <w:numPr>
          <w:ilvl w:val="0"/>
          <w:numId w:val="51"/>
        </w:numPr>
        <w:spacing w:before="0" w:beforeAutospacing="0" w:after="0" w:afterAutospacing="0" w:line="360" w:lineRule="auto"/>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386877">
      <w:pPr>
        <w:pStyle w:val="NormalnyWeb"/>
        <w:numPr>
          <w:ilvl w:val="0"/>
          <w:numId w:val="52"/>
        </w:numPr>
        <w:spacing w:before="0" w:beforeAutospacing="0" w:after="0" w:afterAutospacing="0" w:line="360" w:lineRule="auto"/>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386877">
      <w:pPr>
        <w:pStyle w:val="NormalnyWeb"/>
        <w:numPr>
          <w:ilvl w:val="0"/>
          <w:numId w:val="53"/>
        </w:numPr>
        <w:spacing w:before="0" w:beforeAutospacing="0" w:after="0" w:afterAutospacing="0" w:line="360" w:lineRule="auto"/>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4D70D9" w:rsidRPr="00393A5E" w:rsidRDefault="00950972" w:rsidP="00386877">
      <w:pPr>
        <w:pStyle w:val="NormalnyWeb"/>
        <w:numPr>
          <w:ilvl w:val="0"/>
          <w:numId w:val="54"/>
        </w:numPr>
        <w:spacing w:before="0" w:beforeAutospacing="0" w:after="0" w:afterAutospacing="0" w:line="360" w:lineRule="auto"/>
        <w:jc w:val="both"/>
        <w:textAlignment w:val="baseline"/>
        <w:rPr>
          <w:rFonts w:ascii="Arial" w:hAnsi="Arial" w:cs="Arial"/>
          <w:color w:val="000000"/>
          <w:sz w:val="20"/>
          <w:szCs w:val="20"/>
        </w:rPr>
      </w:pPr>
      <w:r w:rsidRPr="00393A5E">
        <w:rPr>
          <w:color w:val="000000"/>
        </w:rPr>
        <w:t xml:space="preserve">Zamawiający </w:t>
      </w:r>
      <w:proofErr w:type="gramStart"/>
      <w:r w:rsidRPr="00393A5E">
        <w:rPr>
          <w:color w:val="000000"/>
        </w:rPr>
        <w:t>zaleca aby</w:t>
      </w:r>
      <w:proofErr w:type="gramEnd"/>
      <w:r w:rsidRPr="00393A5E">
        <w:rPr>
          <w:color w:val="000000"/>
        </w:rPr>
        <w:t xml:space="preserve"> </w:t>
      </w:r>
      <w:r w:rsidRPr="00393A5E">
        <w:rPr>
          <w:b/>
          <w:bCs/>
          <w:color w:val="000000"/>
          <w:u w:val="single"/>
        </w:rPr>
        <w:t>nie</w:t>
      </w:r>
      <w:r w:rsidRPr="00393A5E">
        <w:rPr>
          <w:b/>
          <w:bCs/>
          <w:color w:val="000000"/>
        </w:rPr>
        <w:t xml:space="preserve"> </w:t>
      </w:r>
      <w:r w:rsidRPr="00393A5E">
        <w:rPr>
          <w:color w:val="000000"/>
        </w:rPr>
        <w:t xml:space="preserve">wprowadzać jakichkolwiek zmian w plikach po podpisaniu ich podpisem kwalifikowanym. Może to skutkować naruszeniem integralności </w:t>
      </w:r>
      <w:proofErr w:type="gramStart"/>
      <w:r w:rsidRPr="00393A5E">
        <w:rPr>
          <w:color w:val="000000"/>
        </w:rPr>
        <w:t>plików co</w:t>
      </w:r>
      <w:proofErr w:type="gramEnd"/>
      <w:r w:rsidRPr="00393A5E">
        <w:rPr>
          <w:color w:val="000000"/>
        </w:rPr>
        <w:t xml:space="preserve"> równoważne będzie z koniecznością odrzucenia oferty.</w:t>
      </w:r>
    </w:p>
    <w:p w:rsidR="004D70D9" w:rsidRDefault="004D70D9" w:rsidP="00386877">
      <w:pPr>
        <w:pStyle w:val="NormalnyWeb"/>
        <w:spacing w:before="0" w:beforeAutospacing="0" w:after="0" w:afterAutospacing="0" w:line="360" w:lineRule="auto"/>
        <w:jc w:val="both"/>
        <w:textAlignment w:val="baseline"/>
        <w:rPr>
          <w:rFonts w:ascii="Arial" w:hAnsi="Arial" w:cs="Arial"/>
          <w:color w:val="000000"/>
          <w:sz w:val="20"/>
          <w:szCs w:val="20"/>
        </w:rPr>
      </w:pPr>
    </w:p>
    <w:p w:rsidR="00DA517D" w:rsidRPr="00DA517D" w:rsidRDefault="006531B4" w:rsidP="00393A5E">
      <w:pPr>
        <w:pStyle w:val="Style8"/>
        <w:widowControl/>
        <w:spacing w:before="77" w:line="360" w:lineRule="auto"/>
        <w:rPr>
          <w:rFonts w:eastAsia="SimSun"/>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ED34A3" w:rsidRPr="000C0267" w:rsidRDefault="00ED34A3" w:rsidP="00386877">
      <w:pPr>
        <w:numPr>
          <w:ilvl w:val="0"/>
          <w:numId w:val="15"/>
        </w:numPr>
        <w:tabs>
          <w:tab w:val="clear" w:pos="502"/>
        </w:tabs>
        <w:suppressAutoHyphens/>
        <w:spacing w:line="360"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386877">
      <w:pPr>
        <w:numPr>
          <w:ilvl w:val="0"/>
          <w:numId w:val="15"/>
        </w:numPr>
        <w:tabs>
          <w:tab w:val="clear" w:pos="502"/>
        </w:tabs>
        <w:suppressAutoHyphens/>
        <w:spacing w:line="360"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386877">
      <w:pPr>
        <w:numPr>
          <w:ilvl w:val="0"/>
          <w:numId w:val="15"/>
        </w:numPr>
        <w:tabs>
          <w:tab w:val="clear" w:pos="502"/>
        </w:tabs>
        <w:suppressAutoHyphens/>
        <w:spacing w:line="360"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386877">
      <w:pPr>
        <w:numPr>
          <w:ilvl w:val="1"/>
          <w:numId w:val="16"/>
        </w:numPr>
        <w:suppressAutoHyphens/>
        <w:spacing w:line="360"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386877">
      <w:pPr>
        <w:numPr>
          <w:ilvl w:val="1"/>
          <w:numId w:val="16"/>
        </w:numPr>
        <w:suppressAutoHyphens/>
        <w:spacing w:line="360"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386877">
      <w:pPr>
        <w:numPr>
          <w:ilvl w:val="1"/>
          <w:numId w:val="16"/>
        </w:numPr>
        <w:shd w:val="clear" w:color="auto" w:fill="FFFFFF"/>
        <w:tabs>
          <w:tab w:val="left" w:pos="691"/>
        </w:tabs>
        <w:suppressAutoHyphens/>
        <w:spacing w:line="360" w:lineRule="auto"/>
        <w:ind w:left="714" w:hanging="357"/>
        <w:jc w:val="both"/>
        <w:rPr>
          <w:color w:val="000000"/>
          <w:sz w:val="24"/>
          <w:szCs w:val="24"/>
        </w:rPr>
      </w:pPr>
      <w:r w:rsidRPr="00D42F5E">
        <w:rPr>
          <w:sz w:val="24"/>
          <w:szCs w:val="24"/>
        </w:rPr>
        <w:t xml:space="preserve">oświadczenia o braku podstaw do wykluczenia na podstawie art. 108 ust. 1 i art. 109 ust. 1 </w:t>
      </w:r>
      <w:proofErr w:type="spellStart"/>
      <w:r w:rsidRPr="00D42F5E">
        <w:rPr>
          <w:sz w:val="24"/>
          <w:szCs w:val="24"/>
        </w:rPr>
        <w:t>pkt</w:t>
      </w:r>
      <w:proofErr w:type="spellEnd"/>
      <w:proofErr w:type="gramStart"/>
      <w:r w:rsidRPr="00D42F5E">
        <w:rPr>
          <w:sz w:val="24"/>
          <w:szCs w:val="24"/>
        </w:rPr>
        <w:t xml:space="preserve"> </w:t>
      </w:r>
      <w:r w:rsidR="00DD7C2E">
        <w:rPr>
          <w:sz w:val="24"/>
          <w:szCs w:val="24"/>
        </w:rPr>
        <w:t>4</w:t>
      </w:r>
      <w:r w:rsidR="0003570B">
        <w:rPr>
          <w:sz w:val="24"/>
          <w:szCs w:val="24"/>
        </w:rPr>
        <w:t>,5,6,7,8,9,10</w:t>
      </w:r>
      <w:r w:rsidRPr="00D42F5E">
        <w:rPr>
          <w:sz w:val="24"/>
          <w:szCs w:val="24"/>
        </w:rPr>
        <w:t xml:space="preserve"> ustawy</w:t>
      </w:r>
      <w:proofErr w:type="gramEnd"/>
      <w:r w:rsidRPr="00D42F5E">
        <w:rPr>
          <w:sz w:val="24"/>
          <w:szCs w:val="24"/>
        </w:rPr>
        <w:t xml:space="preserve">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(Dz.U. z 202</w:t>
      </w:r>
      <w:r w:rsidR="009F6ABF">
        <w:rPr>
          <w:sz w:val="24"/>
          <w:szCs w:val="24"/>
        </w:rPr>
        <w:t>4</w:t>
      </w:r>
      <w:r w:rsidR="00DD7C2E">
        <w:rPr>
          <w:sz w:val="24"/>
          <w:szCs w:val="24"/>
        </w:rPr>
        <w:t>r. poz</w:t>
      </w:r>
      <w:proofErr w:type="gramStart"/>
      <w:r w:rsidR="00DD7C2E">
        <w:rPr>
          <w:sz w:val="24"/>
          <w:szCs w:val="24"/>
        </w:rPr>
        <w:t xml:space="preserve">. </w:t>
      </w:r>
      <w:r w:rsidR="009F6ABF">
        <w:rPr>
          <w:sz w:val="24"/>
          <w:szCs w:val="24"/>
        </w:rPr>
        <w:t>507</w:t>
      </w:r>
      <w:r w:rsidR="00DD7C2E">
        <w:rPr>
          <w:sz w:val="24"/>
          <w:szCs w:val="24"/>
        </w:rPr>
        <w:t>)-</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386877">
      <w:pPr>
        <w:numPr>
          <w:ilvl w:val="1"/>
          <w:numId w:val="16"/>
        </w:numPr>
        <w:suppressAutoHyphens/>
        <w:spacing w:line="360"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DD7C2E" w:rsidRPr="001B7260" w:rsidRDefault="00DD7C2E" w:rsidP="00386877">
      <w:pPr>
        <w:numPr>
          <w:ilvl w:val="1"/>
          <w:numId w:val="16"/>
        </w:numPr>
        <w:suppressAutoHyphens/>
        <w:spacing w:line="360" w:lineRule="auto"/>
        <w:ind w:left="714" w:hanging="357"/>
        <w:jc w:val="both"/>
        <w:rPr>
          <w:color w:val="000000"/>
          <w:sz w:val="24"/>
          <w:szCs w:val="24"/>
        </w:rPr>
      </w:pPr>
      <w:r>
        <w:rPr>
          <w:sz w:val="24"/>
          <w:szCs w:val="24"/>
        </w:rPr>
        <w:t>Oświadczenie o</w:t>
      </w:r>
      <w:r w:rsidR="00DE781A">
        <w:rPr>
          <w:sz w:val="24"/>
          <w:szCs w:val="24"/>
        </w:rPr>
        <w:t xml:space="preserve"> zastrzeżeniu</w:t>
      </w:r>
      <w:r>
        <w:rPr>
          <w:sz w:val="24"/>
          <w:szCs w:val="24"/>
        </w:rPr>
        <w:t xml:space="preserve"> tajemnicy przedsiębiorstwa –(Zał. nr.3.2. do SWZ- w terminie składania ofert).</w:t>
      </w:r>
    </w:p>
    <w:p w:rsidR="0003570B" w:rsidRDefault="001B7260" w:rsidP="00386877">
      <w:pPr>
        <w:pStyle w:val="Akapitzlist"/>
        <w:numPr>
          <w:ilvl w:val="1"/>
          <w:numId w:val="16"/>
        </w:numPr>
        <w:spacing w:line="360" w:lineRule="auto"/>
      </w:pPr>
      <w:r w:rsidRPr="006531B4">
        <w:t xml:space="preserve">Zobowiązanie </w:t>
      </w:r>
      <w:proofErr w:type="gramStart"/>
      <w:r w:rsidRPr="006531B4">
        <w:t xml:space="preserve">podmiotu </w:t>
      </w:r>
      <w:r w:rsidR="00FF4C91">
        <w:t xml:space="preserve"> </w:t>
      </w:r>
      <w:r w:rsidRPr="006531B4">
        <w:t>trzeciego</w:t>
      </w:r>
      <w:proofErr w:type="gramEnd"/>
      <w:r w:rsidR="006531B4" w:rsidRPr="006531B4">
        <w:rPr>
          <w:b/>
        </w:rPr>
        <w:t xml:space="preserve"> </w:t>
      </w:r>
      <w:r w:rsidR="006531B4" w:rsidRPr="006531B4">
        <w:t>do udostępnienia zasobów</w:t>
      </w:r>
      <w:r w:rsidR="006531B4" w:rsidRPr="006531B4">
        <w:rPr>
          <w:b/>
        </w:rPr>
        <w:t xml:space="preserve"> </w:t>
      </w:r>
      <w:r w:rsidRPr="006531B4">
        <w:t>(jeśli występuje)</w:t>
      </w:r>
      <w:r w:rsidR="006531B4">
        <w:t xml:space="preserve"> – (Załącznik   nr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ED34A3" w:rsidRPr="00D31721" w:rsidRDefault="00355119" w:rsidP="00386877">
      <w:pPr>
        <w:numPr>
          <w:ilvl w:val="1"/>
          <w:numId w:val="16"/>
        </w:numPr>
        <w:suppressAutoHyphens/>
        <w:spacing w:line="360" w:lineRule="auto"/>
        <w:ind w:left="714" w:hanging="357"/>
        <w:jc w:val="both"/>
        <w:rPr>
          <w:sz w:val="24"/>
          <w:szCs w:val="24"/>
        </w:rPr>
      </w:pPr>
      <w:r w:rsidRPr="000E0581">
        <w:rPr>
          <w:sz w:val="24"/>
          <w:szCs w:val="24"/>
        </w:rPr>
        <w:t xml:space="preserve">Wykaz </w:t>
      </w:r>
      <w:proofErr w:type="gramStart"/>
      <w:r w:rsidRPr="000E0581">
        <w:rPr>
          <w:sz w:val="24"/>
          <w:szCs w:val="24"/>
        </w:rPr>
        <w:t xml:space="preserve">usług </w:t>
      </w:r>
      <w:r w:rsidR="00ED34A3" w:rsidRPr="000E0581">
        <w:rPr>
          <w:sz w:val="24"/>
          <w:szCs w:val="24"/>
        </w:rPr>
        <w:t xml:space="preserve"> (</w:t>
      </w:r>
      <w:r w:rsidR="00ED34A3" w:rsidRPr="00D31721">
        <w:rPr>
          <w:sz w:val="24"/>
          <w:szCs w:val="24"/>
        </w:rPr>
        <w:t>Załącznik</w:t>
      </w:r>
      <w:proofErr w:type="gramEnd"/>
      <w:r w:rsidR="00ED34A3" w:rsidRPr="00D31721">
        <w:rPr>
          <w:sz w:val="24"/>
          <w:szCs w:val="24"/>
        </w:rPr>
        <w:t xml:space="preserve"> nr 5 do SWZ) – na wezwanie;</w:t>
      </w:r>
    </w:p>
    <w:p w:rsidR="00ED34A3" w:rsidRDefault="00ED34A3" w:rsidP="00386877">
      <w:pPr>
        <w:numPr>
          <w:ilvl w:val="1"/>
          <w:numId w:val="16"/>
        </w:numPr>
        <w:suppressAutoHyphens/>
        <w:spacing w:line="360"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Pr="001B7260" w:rsidRDefault="00525790" w:rsidP="00386877">
      <w:pPr>
        <w:numPr>
          <w:ilvl w:val="1"/>
          <w:numId w:val="16"/>
        </w:numPr>
        <w:suppressAutoHyphens/>
        <w:autoSpaceDE w:val="0"/>
        <w:autoSpaceDN w:val="0"/>
        <w:adjustRightInd w:val="0"/>
        <w:spacing w:line="360"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6531B4" w:rsidRPr="00591D45" w:rsidRDefault="00591D45" w:rsidP="00386877">
      <w:pPr>
        <w:autoSpaceDE w:val="0"/>
        <w:autoSpaceDN w:val="0"/>
        <w:adjustRightInd w:val="0"/>
        <w:spacing w:line="360" w:lineRule="auto"/>
        <w:jc w:val="both"/>
      </w:pPr>
      <w:r w:rsidRPr="00591D45">
        <w:rPr>
          <w:sz w:val="24"/>
          <w:szCs w:val="24"/>
        </w:rPr>
        <w:t>1</w:t>
      </w:r>
      <w:r w:rsidR="000E0581">
        <w:rPr>
          <w:sz w:val="24"/>
          <w:szCs w:val="24"/>
        </w:rPr>
        <w:t>0</w:t>
      </w:r>
      <w:r w:rsidRPr="00591D45">
        <w:rPr>
          <w:sz w:val="24"/>
          <w:szCs w:val="24"/>
        </w:rPr>
        <w:t>.)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F84DB4" w:rsidRPr="001B7260" w:rsidRDefault="00F84DB4" w:rsidP="00386877">
      <w:pPr>
        <w:suppressAutoHyphens/>
        <w:spacing w:line="360" w:lineRule="auto"/>
        <w:jc w:val="both"/>
        <w:rPr>
          <w:sz w:val="24"/>
          <w:szCs w:val="24"/>
        </w:rPr>
      </w:pPr>
    </w:p>
    <w:p w:rsidR="00ED34A3" w:rsidRPr="00D42F5E" w:rsidRDefault="00ED34A3" w:rsidP="00386877">
      <w:pPr>
        <w:numPr>
          <w:ilvl w:val="0"/>
          <w:numId w:val="15"/>
        </w:numPr>
        <w:tabs>
          <w:tab w:val="clear" w:pos="502"/>
        </w:tabs>
        <w:suppressAutoHyphens/>
        <w:spacing w:line="360"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386877">
      <w:pPr>
        <w:numPr>
          <w:ilvl w:val="0"/>
          <w:numId w:val="15"/>
        </w:numPr>
        <w:tabs>
          <w:tab w:val="clear" w:pos="502"/>
        </w:tabs>
        <w:suppressAutoHyphens/>
        <w:spacing w:line="360" w:lineRule="auto"/>
        <w:ind w:left="357" w:hanging="357"/>
        <w:jc w:val="both"/>
        <w:rPr>
          <w:sz w:val="24"/>
          <w:szCs w:val="24"/>
        </w:rPr>
      </w:pPr>
      <w:r w:rsidRPr="00D42F5E">
        <w:rPr>
          <w:sz w:val="24"/>
          <w:szCs w:val="24"/>
        </w:rPr>
        <w:t xml:space="preserve">W przypadku, gdy Wykonawca dołączy </w:t>
      </w:r>
      <w:proofErr w:type="gramStart"/>
      <w:r w:rsidRPr="00D42F5E">
        <w:rPr>
          <w:sz w:val="24"/>
          <w:szCs w:val="24"/>
        </w:rPr>
        <w:t xml:space="preserve">jako </w:t>
      </w:r>
      <w:r w:rsidR="00375961">
        <w:rPr>
          <w:sz w:val="24"/>
          <w:szCs w:val="24"/>
        </w:rPr>
        <w:t xml:space="preserve"> </w:t>
      </w:r>
      <w:r w:rsidRPr="00D42F5E">
        <w:rPr>
          <w:sz w:val="24"/>
          <w:szCs w:val="24"/>
        </w:rPr>
        <w:t>załącznik</w:t>
      </w:r>
      <w:proofErr w:type="gramEnd"/>
      <w:r w:rsidRPr="00D42F5E">
        <w:rPr>
          <w:sz w:val="24"/>
          <w:szCs w:val="24"/>
        </w:rPr>
        <w:t xml:space="preserve">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386877">
      <w:pPr>
        <w:numPr>
          <w:ilvl w:val="0"/>
          <w:numId w:val="15"/>
        </w:numPr>
        <w:tabs>
          <w:tab w:val="clear" w:pos="502"/>
        </w:tabs>
        <w:suppressAutoHyphens/>
        <w:spacing w:line="360"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386877">
      <w:pPr>
        <w:pStyle w:val="Tekstpodstawowy3"/>
        <w:numPr>
          <w:ilvl w:val="0"/>
          <w:numId w:val="15"/>
        </w:numPr>
        <w:tabs>
          <w:tab w:val="clear" w:pos="502"/>
        </w:tabs>
        <w:suppressAutoHyphens/>
        <w:spacing w:after="0" w:line="360"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386877">
      <w:pPr>
        <w:pStyle w:val="Tekstpodstawowy3"/>
        <w:numPr>
          <w:ilvl w:val="0"/>
          <w:numId w:val="15"/>
        </w:numPr>
        <w:tabs>
          <w:tab w:val="clear" w:pos="502"/>
        </w:tabs>
        <w:suppressAutoHyphens/>
        <w:spacing w:after="0" w:line="360"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DD7C2E">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386877">
      <w:pPr>
        <w:pStyle w:val="Tekstpodstawowy3"/>
        <w:numPr>
          <w:ilvl w:val="0"/>
          <w:numId w:val="15"/>
        </w:numPr>
        <w:tabs>
          <w:tab w:val="clear" w:pos="502"/>
        </w:tabs>
        <w:suppressAutoHyphens/>
        <w:spacing w:after="0" w:line="360"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386877">
      <w:pPr>
        <w:pStyle w:val="Tekstpodstawowy3"/>
        <w:numPr>
          <w:ilvl w:val="0"/>
          <w:numId w:val="15"/>
        </w:numPr>
        <w:tabs>
          <w:tab w:val="clear" w:pos="502"/>
        </w:tabs>
        <w:suppressAutoHyphens/>
        <w:spacing w:after="0" w:line="360" w:lineRule="auto"/>
        <w:ind w:left="357" w:hanging="357"/>
        <w:jc w:val="both"/>
        <w:rPr>
          <w:sz w:val="24"/>
          <w:szCs w:val="24"/>
        </w:rPr>
      </w:pPr>
      <w:r>
        <w:rPr>
          <w:sz w:val="24"/>
          <w:szCs w:val="24"/>
        </w:rPr>
        <w:t>Zamawiający nie dopuszcza składania ofert częściowych.</w:t>
      </w:r>
    </w:p>
    <w:p w:rsidR="00ED34A3" w:rsidRDefault="00ED34A3" w:rsidP="00386877">
      <w:pPr>
        <w:numPr>
          <w:ilvl w:val="0"/>
          <w:numId w:val="15"/>
        </w:numPr>
        <w:tabs>
          <w:tab w:val="clear" w:pos="502"/>
        </w:tabs>
        <w:suppressAutoHyphens/>
        <w:spacing w:line="360"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386877">
      <w:pPr>
        <w:numPr>
          <w:ilvl w:val="0"/>
          <w:numId w:val="15"/>
        </w:numPr>
        <w:tabs>
          <w:tab w:val="clear" w:pos="502"/>
        </w:tabs>
        <w:suppressAutoHyphens/>
        <w:spacing w:line="360" w:lineRule="auto"/>
        <w:ind w:left="357" w:hanging="357"/>
        <w:jc w:val="both"/>
        <w:rPr>
          <w:sz w:val="24"/>
          <w:szCs w:val="24"/>
        </w:rPr>
      </w:pPr>
      <w:r>
        <w:rPr>
          <w:sz w:val="24"/>
          <w:szCs w:val="24"/>
        </w:rPr>
        <w:t>Zamawiający nie dopuszcza składania ofert wariantowych.</w:t>
      </w:r>
    </w:p>
    <w:p w:rsidR="00D31721" w:rsidRDefault="00DD7C2E" w:rsidP="00386877">
      <w:pPr>
        <w:numPr>
          <w:ilvl w:val="0"/>
          <w:numId w:val="15"/>
        </w:numPr>
        <w:tabs>
          <w:tab w:val="clear" w:pos="502"/>
        </w:tabs>
        <w:suppressAutoHyphens/>
        <w:spacing w:line="360"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C01EE0" w:rsidRPr="003C7100" w:rsidRDefault="00C01EE0" w:rsidP="00386877">
      <w:pPr>
        <w:suppressAutoHyphens/>
        <w:spacing w:line="360" w:lineRule="auto"/>
        <w:ind w:left="357"/>
        <w:jc w:val="both"/>
        <w:rPr>
          <w:sz w:val="24"/>
          <w:szCs w:val="24"/>
        </w:rPr>
      </w:pPr>
    </w:p>
    <w:p w:rsidR="00ED34A3" w:rsidRPr="00393A5E" w:rsidRDefault="006531B4" w:rsidP="00393A5E">
      <w:pPr>
        <w:pStyle w:val="Tekstpodstawowy"/>
        <w:keepNext/>
        <w:suppressAutoHyphens/>
        <w:spacing w:line="360" w:lineRule="auto"/>
        <w:jc w:val="both"/>
        <w:rPr>
          <w:b/>
          <w:szCs w:val="24"/>
        </w:rPr>
      </w:pPr>
      <w:r w:rsidRPr="00393A5E">
        <w:rPr>
          <w:b/>
        </w:rPr>
        <w:t>III.</w:t>
      </w:r>
      <w:r w:rsidR="00D54675" w:rsidRPr="00393A5E">
        <w:rPr>
          <w:b/>
        </w:rPr>
        <w:t>SPOSÓB ORAZ TERMIN SKŁ</w:t>
      </w:r>
      <w:r w:rsidR="00D31721" w:rsidRPr="00393A5E">
        <w:rPr>
          <w:b/>
        </w:rPr>
        <w:t>ADANIA I OTWARCIA OFERT</w:t>
      </w:r>
    </w:p>
    <w:p w:rsidR="003670AA" w:rsidRPr="00393A5E" w:rsidRDefault="00950972" w:rsidP="00393A5E">
      <w:pPr>
        <w:spacing w:line="360" w:lineRule="auto"/>
        <w:jc w:val="both"/>
        <w:rPr>
          <w:rFonts w:ascii="Arial" w:hAnsi="Arial" w:cs="Arial"/>
          <w:sz w:val="28"/>
          <w:szCs w:val="28"/>
        </w:rPr>
      </w:pPr>
      <w:r w:rsidRPr="00393A5E">
        <w:rPr>
          <w:sz w:val="24"/>
          <w:szCs w:val="24"/>
        </w:rPr>
        <w:t xml:space="preserve">Ofertę wraz z wymaganymi dokumentami należy umieścić na </w:t>
      </w:r>
      <w:hyperlink r:id="rId35" w:history="1">
        <w:r w:rsidRPr="00393A5E">
          <w:rPr>
            <w:rStyle w:val="Hipercze"/>
            <w:color w:val="auto"/>
            <w:sz w:val="24"/>
            <w:szCs w:val="24"/>
          </w:rPr>
          <w:t>platformazakupowa.pl</w:t>
        </w:r>
      </w:hyperlink>
      <w:r w:rsidRPr="00393A5E">
        <w:rPr>
          <w:sz w:val="24"/>
          <w:szCs w:val="24"/>
        </w:rPr>
        <w:t xml:space="preserve"> pod adresem:</w:t>
      </w:r>
      <w:r w:rsidR="004D70D9" w:rsidRPr="00393A5E">
        <w:rPr>
          <w:sz w:val="24"/>
          <w:szCs w:val="24"/>
        </w:rPr>
        <w:t xml:space="preserve"> </w:t>
      </w:r>
      <w:hyperlink r:id="rId36" w:history="1">
        <w:r w:rsidR="004D70D9" w:rsidRPr="00393A5E">
          <w:rPr>
            <w:rStyle w:val="Hipercze"/>
            <w:color w:val="auto"/>
            <w:sz w:val="24"/>
            <w:szCs w:val="24"/>
          </w:rPr>
          <w:t>https://platformazakupowa.pl/pn/mragowo</w:t>
        </w:r>
      </w:hyperlink>
      <w:r w:rsidR="004D70D9" w:rsidRPr="00393A5E">
        <w:rPr>
          <w:sz w:val="24"/>
          <w:szCs w:val="24"/>
        </w:rPr>
        <w:t xml:space="preserve"> </w:t>
      </w:r>
      <w:r w:rsidRPr="00393A5E">
        <w:rPr>
          <w:sz w:val="24"/>
          <w:szCs w:val="24"/>
        </w:rPr>
        <w:t>w myśl Ustawy PZP na stronie internetowej prowadzonego postępowania</w:t>
      </w:r>
      <w:r w:rsidR="00496EED" w:rsidRPr="00393A5E">
        <w:rPr>
          <w:sz w:val="24"/>
          <w:szCs w:val="24"/>
        </w:rPr>
        <w:t xml:space="preserve"> </w:t>
      </w:r>
      <w:r w:rsidRPr="00393A5E">
        <w:rPr>
          <w:b/>
          <w:sz w:val="28"/>
          <w:szCs w:val="28"/>
        </w:rPr>
        <w:t>do dnia</w:t>
      </w:r>
      <w:r w:rsidR="00AC0CFB" w:rsidRPr="00393A5E">
        <w:rPr>
          <w:b/>
          <w:sz w:val="28"/>
          <w:szCs w:val="28"/>
        </w:rPr>
        <w:t xml:space="preserve"> </w:t>
      </w:r>
      <w:r w:rsidR="00393A5E" w:rsidRPr="00393A5E">
        <w:rPr>
          <w:b/>
          <w:sz w:val="28"/>
          <w:szCs w:val="28"/>
        </w:rPr>
        <w:t>3</w:t>
      </w:r>
      <w:r w:rsidR="00135A22">
        <w:rPr>
          <w:b/>
          <w:sz w:val="28"/>
          <w:szCs w:val="28"/>
        </w:rPr>
        <w:t>1</w:t>
      </w:r>
      <w:r w:rsidR="00393A5E" w:rsidRPr="00393A5E">
        <w:rPr>
          <w:b/>
          <w:sz w:val="28"/>
          <w:szCs w:val="28"/>
        </w:rPr>
        <w:t>.12.2024</w:t>
      </w:r>
      <w:proofErr w:type="gramStart"/>
      <w:r w:rsidR="00393A5E" w:rsidRPr="00393A5E">
        <w:rPr>
          <w:b/>
          <w:sz w:val="28"/>
          <w:szCs w:val="28"/>
        </w:rPr>
        <w:t>r</w:t>
      </w:r>
      <w:proofErr w:type="gramEnd"/>
      <w:r w:rsidR="00393A5E" w:rsidRPr="00393A5E">
        <w:rPr>
          <w:b/>
          <w:sz w:val="28"/>
          <w:szCs w:val="28"/>
        </w:rPr>
        <w:t>.</w:t>
      </w:r>
      <w:r w:rsidRPr="00393A5E">
        <w:rPr>
          <w:b/>
          <w:sz w:val="28"/>
          <w:szCs w:val="28"/>
        </w:rPr>
        <w:t xml:space="preserve"> do godziny </w:t>
      </w:r>
      <w:r w:rsidR="00496EED" w:rsidRPr="00393A5E">
        <w:rPr>
          <w:b/>
          <w:sz w:val="28"/>
          <w:szCs w:val="28"/>
        </w:rPr>
        <w:t>10.00.</w:t>
      </w:r>
    </w:p>
    <w:p w:rsidR="00950972" w:rsidRPr="00496EED" w:rsidRDefault="00496EED" w:rsidP="00393A5E">
      <w:pPr>
        <w:pStyle w:val="NormalnyWeb"/>
        <w:spacing w:before="0" w:beforeAutospacing="0" w:after="0" w:afterAutospacing="0" w:line="360"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393A5E">
      <w:pPr>
        <w:pStyle w:val="NormalnyWeb"/>
        <w:spacing w:before="0" w:beforeAutospacing="0" w:after="0" w:afterAutospacing="0" w:line="360"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393A5E">
      <w:pPr>
        <w:pStyle w:val="NormalnyWeb"/>
        <w:spacing w:before="0" w:beforeAutospacing="0" w:after="0" w:afterAutospacing="0" w:line="360"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8" w:history="1">
        <w:r w:rsidR="00950972" w:rsidRPr="00496EED">
          <w:rPr>
            <w:rStyle w:val="Hipercze"/>
            <w:color w:val="1155CC"/>
          </w:rPr>
          <w:t>platformazakupowa.pl</w:t>
        </w:r>
      </w:hyperlink>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xml:space="preserve">, gdzie zaznaczono, iż oferty, wnioski o dopuszczenie do udziału w postępowaniu oraz oświadczenie, o którym mowa w art. 125 ust.1 sporządza się, pod rygorem nieważności, w postaci lub formie elektronicznej i opatruje się odpowiednio w odniesieniu do wartości postępowania </w:t>
      </w:r>
      <w:proofErr w:type="gramStart"/>
      <w:r w:rsidR="00950972" w:rsidRPr="00496EED">
        <w:rPr>
          <w:color w:val="000000"/>
        </w:rPr>
        <w:t>kwalifikowanym</w:t>
      </w:r>
      <w:r w:rsidR="000E0581">
        <w:rPr>
          <w:color w:val="000000"/>
        </w:rPr>
        <w:t xml:space="preserve"> </w:t>
      </w:r>
      <w:r w:rsidR="00950972" w:rsidRPr="00496EED">
        <w:rPr>
          <w:color w:val="000000"/>
        </w:rPr>
        <w:t xml:space="preserve"> podpisem</w:t>
      </w:r>
      <w:proofErr w:type="gramEnd"/>
      <w:r w:rsidR="00950972" w:rsidRPr="00496EED">
        <w:rPr>
          <w:color w:val="000000"/>
        </w:rPr>
        <w:t xml:space="preserve"> elektronicznym, podpisem zaufanym lub podpisem osobistym.</w:t>
      </w:r>
    </w:p>
    <w:p w:rsidR="00950972" w:rsidRPr="00496EED" w:rsidRDefault="00496EED" w:rsidP="00393A5E">
      <w:pPr>
        <w:pStyle w:val="NormalnyWeb"/>
        <w:spacing w:before="0" w:beforeAutospacing="0" w:after="0" w:afterAutospacing="0" w:line="360"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393A5E">
      <w:pPr>
        <w:pStyle w:val="NormalnyWeb"/>
        <w:spacing w:before="0" w:beforeAutospacing="0" w:after="240" w:afterAutospacing="0" w:line="360"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9" w:history="1">
        <w:proofErr w:type="gramEnd"/>
        <w:r w:rsidR="00950972" w:rsidRPr="00496EED">
          <w:rPr>
            <w:rStyle w:val="Hipercze"/>
            <w:color w:val="1155CC"/>
          </w:rPr>
          <w:t>https://platformazakupowa.pl/strona/45-instrukcje</w:t>
        </w:r>
      </w:hyperlink>
    </w:p>
    <w:p w:rsidR="00FC6C6E" w:rsidRPr="00FC6C6E" w:rsidRDefault="00B22D51" w:rsidP="00386877">
      <w:pPr>
        <w:suppressAutoHyphens/>
        <w:spacing w:line="360" w:lineRule="auto"/>
        <w:jc w:val="both"/>
        <w:rPr>
          <w:sz w:val="24"/>
          <w:szCs w:val="24"/>
        </w:rPr>
      </w:pPr>
      <w:r w:rsidRPr="00FC6C6E">
        <w:rPr>
          <w:sz w:val="24"/>
          <w:szCs w:val="24"/>
        </w:rPr>
        <w:t>6.</w:t>
      </w:r>
      <w:r w:rsidR="00FC6C6E" w:rsidRPr="00FC6C6E">
        <w:rPr>
          <w:sz w:val="24"/>
          <w:szCs w:val="24"/>
        </w:rPr>
        <w:t>Terminy złożenia i otwarcia ofert:</w:t>
      </w:r>
    </w:p>
    <w:p w:rsidR="00ED34A3" w:rsidRPr="0049344C" w:rsidRDefault="00FC6C6E" w:rsidP="00386877">
      <w:pPr>
        <w:suppressAutoHyphens/>
        <w:spacing w:line="360" w:lineRule="auto"/>
        <w:jc w:val="both"/>
        <w:rPr>
          <w:rFonts w:eastAsia="SimSun"/>
          <w:b/>
          <w:sz w:val="28"/>
          <w:szCs w:val="28"/>
        </w:rPr>
      </w:pPr>
      <w:r w:rsidRPr="0049344C">
        <w:rPr>
          <w:b/>
          <w:sz w:val="28"/>
          <w:szCs w:val="28"/>
        </w:rPr>
        <w:t xml:space="preserve">  </w:t>
      </w:r>
      <w:r w:rsidR="00ED34A3" w:rsidRPr="0049344C">
        <w:rPr>
          <w:b/>
          <w:sz w:val="28"/>
          <w:szCs w:val="28"/>
        </w:rPr>
        <w:t>Ofertę należy złożyć w terminie do dnia</w:t>
      </w:r>
      <w:r w:rsidR="004C143F" w:rsidRPr="0049344C">
        <w:rPr>
          <w:b/>
          <w:sz w:val="28"/>
          <w:szCs w:val="28"/>
        </w:rPr>
        <w:t xml:space="preserve"> </w:t>
      </w:r>
      <w:r w:rsidR="00393A5E" w:rsidRPr="0049344C">
        <w:rPr>
          <w:b/>
          <w:sz w:val="28"/>
          <w:szCs w:val="28"/>
        </w:rPr>
        <w:t>3</w:t>
      </w:r>
      <w:r w:rsidR="00135A22">
        <w:rPr>
          <w:b/>
          <w:sz w:val="28"/>
          <w:szCs w:val="28"/>
        </w:rPr>
        <w:t>1</w:t>
      </w:r>
      <w:r w:rsidR="00393A5E" w:rsidRPr="0049344C">
        <w:rPr>
          <w:b/>
          <w:sz w:val="28"/>
          <w:szCs w:val="28"/>
        </w:rPr>
        <w:t>.12.2024</w:t>
      </w:r>
      <w:proofErr w:type="gramStart"/>
      <w:r w:rsidR="00D42F5E" w:rsidRPr="0049344C">
        <w:rPr>
          <w:b/>
          <w:sz w:val="28"/>
          <w:szCs w:val="28"/>
        </w:rPr>
        <w:t>r</w:t>
      </w:r>
      <w:proofErr w:type="gramEnd"/>
      <w:r w:rsidR="00D42F5E" w:rsidRPr="0049344C">
        <w:rPr>
          <w:b/>
          <w:sz w:val="28"/>
          <w:szCs w:val="28"/>
        </w:rPr>
        <w:t>.</w:t>
      </w:r>
      <w:r w:rsidR="00ED34A3" w:rsidRPr="0049344C">
        <w:rPr>
          <w:b/>
          <w:sz w:val="28"/>
          <w:szCs w:val="28"/>
        </w:rPr>
        <w:t xml:space="preserve"> do godz. </w:t>
      </w:r>
      <w:r w:rsidR="00D42F5E" w:rsidRPr="0049344C">
        <w:rPr>
          <w:b/>
          <w:sz w:val="28"/>
          <w:szCs w:val="28"/>
        </w:rPr>
        <w:t>10.00</w:t>
      </w:r>
    </w:p>
    <w:p w:rsidR="00ED34A3" w:rsidRPr="0049344C" w:rsidRDefault="00B22D51" w:rsidP="00386877">
      <w:pPr>
        <w:suppressAutoHyphens/>
        <w:spacing w:line="360" w:lineRule="auto"/>
        <w:jc w:val="both"/>
        <w:rPr>
          <w:rFonts w:eastAsia="SimSun"/>
          <w:b/>
          <w:sz w:val="28"/>
          <w:szCs w:val="28"/>
        </w:rPr>
      </w:pPr>
      <w:r w:rsidRPr="0049344C">
        <w:rPr>
          <w:rFonts w:eastAsia="SimSun"/>
          <w:b/>
          <w:sz w:val="28"/>
          <w:szCs w:val="28"/>
        </w:rPr>
        <w:t xml:space="preserve">  </w:t>
      </w:r>
      <w:r w:rsidR="00ED34A3" w:rsidRPr="0049344C">
        <w:rPr>
          <w:rFonts w:eastAsia="SimSun"/>
          <w:b/>
          <w:sz w:val="28"/>
          <w:szCs w:val="28"/>
        </w:rPr>
        <w:t>Otwarcie ofert nastąpi</w:t>
      </w:r>
      <w:r w:rsidR="00D42F5E" w:rsidRPr="0049344C">
        <w:rPr>
          <w:rFonts w:eastAsia="SimSun"/>
          <w:sz w:val="28"/>
          <w:szCs w:val="28"/>
        </w:rPr>
        <w:t xml:space="preserve"> </w:t>
      </w:r>
      <w:r w:rsidR="00393A5E" w:rsidRPr="0049344C">
        <w:rPr>
          <w:rFonts w:eastAsia="SimSun"/>
          <w:b/>
          <w:sz w:val="28"/>
          <w:szCs w:val="28"/>
        </w:rPr>
        <w:t>3</w:t>
      </w:r>
      <w:r w:rsidR="00135A22">
        <w:rPr>
          <w:rFonts w:eastAsia="SimSun"/>
          <w:b/>
          <w:sz w:val="28"/>
          <w:szCs w:val="28"/>
        </w:rPr>
        <w:t>1</w:t>
      </w:r>
      <w:r w:rsidR="00393A5E" w:rsidRPr="0049344C">
        <w:rPr>
          <w:rFonts w:eastAsia="SimSun"/>
          <w:b/>
          <w:sz w:val="28"/>
          <w:szCs w:val="28"/>
        </w:rPr>
        <w:t>.12.2024</w:t>
      </w:r>
      <w:proofErr w:type="gramStart"/>
      <w:r w:rsidR="00ED34A3" w:rsidRPr="0049344C">
        <w:rPr>
          <w:b/>
          <w:sz w:val="28"/>
          <w:szCs w:val="28"/>
        </w:rPr>
        <w:t>r</w:t>
      </w:r>
      <w:proofErr w:type="gramEnd"/>
      <w:r w:rsidR="00ED34A3" w:rsidRPr="0049344C">
        <w:rPr>
          <w:b/>
          <w:sz w:val="28"/>
          <w:szCs w:val="28"/>
        </w:rPr>
        <w:t>. o godz. 1</w:t>
      </w:r>
      <w:r w:rsidR="00463D45" w:rsidRPr="0049344C">
        <w:rPr>
          <w:b/>
          <w:sz w:val="28"/>
          <w:szCs w:val="28"/>
        </w:rPr>
        <w:t>0.</w:t>
      </w:r>
      <w:r w:rsidR="008B505F" w:rsidRPr="0049344C">
        <w:rPr>
          <w:b/>
          <w:sz w:val="28"/>
          <w:szCs w:val="28"/>
        </w:rPr>
        <w:t>15</w:t>
      </w:r>
    </w:p>
    <w:p w:rsidR="00D42F5E" w:rsidRPr="00337E22" w:rsidRDefault="00496EED" w:rsidP="0049344C">
      <w:pPr>
        <w:suppressAutoHyphens/>
        <w:spacing w:line="360"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344C">
      <w:pPr>
        <w:suppressAutoHyphens/>
        <w:spacing w:line="360"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w:t>
      </w:r>
      <w:r w:rsidR="000E0581">
        <w:rPr>
          <w:sz w:val="24"/>
          <w:szCs w:val="24"/>
        </w:rPr>
        <w:t xml:space="preserve"> jest </w:t>
      </w:r>
      <w:r w:rsidR="00ED34A3" w:rsidRPr="00337E22">
        <w:rPr>
          <w:sz w:val="24"/>
          <w:szCs w:val="24"/>
        </w:rPr>
        <w:t>jawne.</w:t>
      </w:r>
    </w:p>
    <w:p w:rsidR="00ED34A3" w:rsidRPr="00337E22" w:rsidRDefault="00496EED" w:rsidP="0049344C">
      <w:pPr>
        <w:suppressAutoHyphens/>
        <w:spacing w:line="360"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344C">
      <w:pPr>
        <w:suppressAutoHyphens/>
        <w:spacing w:line="360"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344C">
      <w:pPr>
        <w:suppressAutoHyphens/>
        <w:spacing w:line="360"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344C">
      <w:pPr>
        <w:suppressAutoHyphens/>
        <w:spacing w:line="360"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344C">
      <w:pPr>
        <w:suppressAutoHyphens/>
        <w:spacing w:line="360"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5F059E" w:rsidRPr="00337E22" w:rsidRDefault="00496EED" w:rsidP="00081E20">
      <w:pPr>
        <w:suppressAutoHyphens/>
        <w:spacing w:line="360" w:lineRule="auto"/>
        <w:jc w:val="both"/>
        <w:rPr>
          <w:sz w:val="24"/>
          <w:szCs w:val="24"/>
        </w:rPr>
      </w:pPr>
      <w:r>
        <w:rPr>
          <w:sz w:val="24"/>
          <w:szCs w:val="24"/>
        </w:rPr>
        <w:t xml:space="preserve">       -</w:t>
      </w:r>
      <w:r w:rsidR="00ED34A3" w:rsidRPr="00337E22">
        <w:rPr>
          <w:sz w:val="24"/>
          <w:szCs w:val="24"/>
        </w:rPr>
        <w:t>cenach lub kosztach zawartych w ofertach.</w:t>
      </w:r>
    </w:p>
    <w:p w:rsidR="00ED34A3" w:rsidRPr="00805DFD" w:rsidRDefault="00ED34A3" w:rsidP="0049344C">
      <w:pPr>
        <w:spacing w:line="360" w:lineRule="auto"/>
        <w:jc w:val="both"/>
        <w:rPr>
          <w:sz w:val="24"/>
          <w:szCs w:val="24"/>
        </w:rPr>
      </w:pPr>
    </w:p>
    <w:p w:rsidR="000410FE" w:rsidRDefault="000410FE" w:rsidP="0049344C">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49344C">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49344C">
      <w:pPr>
        <w:pStyle w:val="Style8"/>
        <w:widowControl/>
        <w:spacing w:before="77" w:line="360" w:lineRule="auto"/>
        <w:jc w:val="both"/>
      </w:pPr>
    </w:p>
    <w:p w:rsidR="0049344C" w:rsidRPr="003D7780" w:rsidRDefault="00C35C41" w:rsidP="0049344C">
      <w:pPr>
        <w:spacing w:line="360" w:lineRule="auto"/>
        <w:jc w:val="both"/>
        <w:rPr>
          <w:b/>
          <w:sz w:val="28"/>
          <w:szCs w:val="28"/>
        </w:rPr>
      </w:pPr>
      <w:r w:rsidRPr="005652A4">
        <w:rPr>
          <w:sz w:val="24"/>
          <w:szCs w:val="24"/>
        </w:rPr>
        <w:t xml:space="preserve">1. </w:t>
      </w:r>
      <w:r w:rsidR="0040676B">
        <w:rPr>
          <w:sz w:val="24"/>
          <w:szCs w:val="24"/>
        </w:rPr>
        <w:t xml:space="preserve">Zamawiający ustala, że obowiązującym rodzajem wynagrodzenia będzie wynagrodzenie </w:t>
      </w:r>
      <w:r w:rsidR="0049344C" w:rsidRPr="001A14D7">
        <w:rPr>
          <w:sz w:val="28"/>
          <w:szCs w:val="28"/>
        </w:rPr>
        <w:t>ryczałtowe.</w:t>
      </w:r>
    </w:p>
    <w:p w:rsidR="00C35C41" w:rsidRPr="005652A4" w:rsidRDefault="00C35C41" w:rsidP="0049344C">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396181" w:rsidP="0049344C">
      <w:pPr>
        <w:spacing w:line="360" w:lineRule="auto"/>
        <w:jc w:val="both"/>
        <w:rPr>
          <w:sz w:val="24"/>
          <w:szCs w:val="24"/>
        </w:rPr>
      </w:pPr>
      <w:r>
        <w:rPr>
          <w:sz w:val="24"/>
          <w:szCs w:val="24"/>
        </w:rPr>
        <w:t>2</w:t>
      </w:r>
      <w:r w:rsidR="00C35C41" w:rsidRPr="005652A4">
        <w:rPr>
          <w:sz w:val="24"/>
          <w:szCs w:val="24"/>
        </w:rPr>
        <w:t>.Wszystkie ceny muszą być podane w złotych polskich i w takiej walucie będzie prowadzone rozliczenie pomiędzy Zamawiającym, a Wykonawcą.</w:t>
      </w:r>
    </w:p>
    <w:p w:rsidR="00BB1531" w:rsidRDefault="000E0581" w:rsidP="0049344C">
      <w:pPr>
        <w:spacing w:line="360" w:lineRule="auto"/>
        <w:jc w:val="both"/>
        <w:rPr>
          <w:sz w:val="24"/>
          <w:szCs w:val="24"/>
        </w:rPr>
      </w:pPr>
      <w:r>
        <w:rPr>
          <w:sz w:val="24"/>
          <w:szCs w:val="24"/>
        </w:rPr>
        <w:t>3</w:t>
      </w:r>
      <w:r w:rsidR="00C35C41"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w:t>
      </w:r>
      <w:r w:rsidR="00396181">
        <w:rPr>
          <w:sz w:val="24"/>
          <w:szCs w:val="24"/>
        </w:rPr>
        <w:t>usługi opublikowanej skutecznie w Dzienniku U</w:t>
      </w:r>
      <w:r w:rsidR="00375961">
        <w:rPr>
          <w:sz w:val="24"/>
          <w:szCs w:val="24"/>
        </w:rPr>
        <w:t>rzędowym Województwa Warmińsko-M</w:t>
      </w:r>
      <w:r w:rsidR="00396181">
        <w:rPr>
          <w:sz w:val="24"/>
          <w:szCs w:val="24"/>
        </w:rPr>
        <w:t>azurskiego.</w:t>
      </w:r>
    </w:p>
    <w:p w:rsidR="009B3406" w:rsidRDefault="000E0581" w:rsidP="00396181">
      <w:pPr>
        <w:spacing w:line="360" w:lineRule="auto"/>
        <w:ind w:right="12"/>
        <w:jc w:val="both"/>
      </w:pPr>
      <w:r>
        <w:rPr>
          <w:sz w:val="24"/>
          <w:szCs w:val="24"/>
        </w:rPr>
        <w:t>4</w:t>
      </w:r>
      <w:r w:rsidR="00BB1531" w:rsidRPr="00BB1531">
        <w:rPr>
          <w:sz w:val="24"/>
          <w:szCs w:val="24"/>
        </w:rPr>
        <w:t xml:space="preserve">. Wynagrodzenie ryczałtowe stanowi całkowite i zupełne wynagrodzenie należne </w:t>
      </w:r>
      <w:proofErr w:type="gramStart"/>
      <w:r w:rsidR="00BB1531" w:rsidRPr="00BB1531">
        <w:rPr>
          <w:sz w:val="24"/>
          <w:szCs w:val="24"/>
        </w:rPr>
        <w:t>Wykonawcy jakie</w:t>
      </w:r>
      <w:proofErr w:type="gramEnd"/>
      <w:r w:rsidR="00BB1531" w:rsidRPr="00BB1531">
        <w:rPr>
          <w:sz w:val="24"/>
          <w:szCs w:val="24"/>
        </w:rPr>
        <w:t xml:space="preserve"> Zamawiający zobowiązany jest zapłacić za przedmiot Umowy co obejmuje m.in. koszty wydania i odebrania przedmiotu Umowy w szczególności koszty i opłaty związane z wykonaniem przedmiotu Umowy, </w:t>
      </w:r>
      <w:r w:rsidR="0049344C">
        <w:rPr>
          <w:sz w:val="24"/>
          <w:szCs w:val="24"/>
        </w:rPr>
        <w:t xml:space="preserve">tj. </w:t>
      </w:r>
      <w:r w:rsidR="00BB1531" w:rsidRPr="00BB1531">
        <w:rPr>
          <w:sz w:val="24"/>
          <w:szCs w:val="24"/>
        </w:rPr>
        <w:t>dokumentację niezbędną do prawidłowego użytkowania przedmiotu Umowy. Wynagrodzenie, o którym mowa w ust. 1 obejmuje także koszty związane z realizacją</w:t>
      </w:r>
      <w:r w:rsidR="0049344C">
        <w:rPr>
          <w:sz w:val="24"/>
          <w:szCs w:val="24"/>
        </w:rPr>
        <w:t xml:space="preserve"> przedmiotu zamówienia,</w:t>
      </w:r>
      <w:r w:rsidR="00BB1531" w:rsidRPr="00BB1531">
        <w:rPr>
          <w:sz w:val="24"/>
          <w:szCs w:val="24"/>
        </w:rPr>
        <w:t xml:space="preserve"> w tym ryzyko Wykonawcy z </w:t>
      </w:r>
      <w:proofErr w:type="gramStart"/>
      <w:r w:rsidR="00BB1531" w:rsidRPr="00BB1531">
        <w:rPr>
          <w:sz w:val="24"/>
          <w:szCs w:val="24"/>
        </w:rPr>
        <w:t xml:space="preserve">tytułu </w:t>
      </w:r>
      <w:r w:rsidR="00396181">
        <w:rPr>
          <w:sz w:val="24"/>
          <w:szCs w:val="24"/>
        </w:rPr>
        <w:t xml:space="preserve"> </w:t>
      </w:r>
      <w:r w:rsidR="00BB1531" w:rsidRPr="00BB1531">
        <w:rPr>
          <w:sz w:val="24"/>
          <w:szCs w:val="24"/>
        </w:rPr>
        <w:t>oszacowania</w:t>
      </w:r>
      <w:proofErr w:type="gramEnd"/>
      <w:r w:rsidR="00BB1531" w:rsidRPr="00BB1531">
        <w:rPr>
          <w:sz w:val="24"/>
          <w:szCs w:val="24"/>
        </w:rPr>
        <w:t xml:space="preserve"> wszelkich kosztów związanych z realizacją przedmiotu umowy, a także innych czynników mających i mogących mieć wpływ na koszty.</w:t>
      </w:r>
    </w:p>
    <w:p w:rsidR="00C35C41" w:rsidRPr="00396181" w:rsidRDefault="000E0581" w:rsidP="00386877">
      <w:pPr>
        <w:pStyle w:val="Style8"/>
        <w:widowControl/>
        <w:spacing w:before="29" w:line="360" w:lineRule="auto"/>
        <w:jc w:val="both"/>
        <w:rPr>
          <w:rStyle w:val="FontStyle59"/>
          <w:rFonts w:cs="Times New Roman"/>
          <w:bCs/>
          <w:sz w:val="24"/>
        </w:rPr>
      </w:pPr>
      <w:r>
        <w:rPr>
          <w:rStyle w:val="FontStyle59"/>
          <w:rFonts w:cs="Times New Roman"/>
          <w:bCs/>
          <w:sz w:val="24"/>
        </w:rPr>
        <w:t>5</w:t>
      </w:r>
      <w:r w:rsidR="00C35C41" w:rsidRPr="00396181">
        <w:rPr>
          <w:rStyle w:val="FontStyle59"/>
          <w:rFonts w:cs="Times New Roman"/>
          <w:bCs/>
          <w:sz w:val="24"/>
        </w:rPr>
        <w:t xml:space="preserve">. </w:t>
      </w:r>
      <w:r w:rsidR="00C35C41" w:rsidRPr="00396181">
        <w:rPr>
          <w:rStyle w:val="FontStyle59"/>
          <w:rFonts w:cs="Times New Roman"/>
          <w:sz w:val="24"/>
        </w:rPr>
        <w:t xml:space="preserve">Za ustalenie </w:t>
      </w:r>
      <w:proofErr w:type="gramStart"/>
      <w:r w:rsidR="00C35C41" w:rsidRPr="00396181">
        <w:rPr>
          <w:rStyle w:val="FontStyle59"/>
          <w:rFonts w:cs="Times New Roman"/>
          <w:sz w:val="24"/>
        </w:rPr>
        <w:t xml:space="preserve">ilości </w:t>
      </w:r>
      <w:r w:rsidR="0049344C" w:rsidRPr="00396181">
        <w:rPr>
          <w:rStyle w:val="FontStyle59"/>
          <w:rFonts w:cs="Times New Roman"/>
          <w:sz w:val="24"/>
        </w:rPr>
        <w:t xml:space="preserve"> oraz</w:t>
      </w:r>
      <w:proofErr w:type="gramEnd"/>
      <w:r w:rsidR="0049344C" w:rsidRPr="00396181">
        <w:rPr>
          <w:rStyle w:val="FontStyle59"/>
          <w:rFonts w:cs="Times New Roman"/>
          <w:sz w:val="24"/>
        </w:rPr>
        <w:t xml:space="preserve"> </w:t>
      </w:r>
      <w:r w:rsidR="00C35C41" w:rsidRPr="00396181">
        <w:rPr>
          <w:rStyle w:val="FontStyle59"/>
          <w:rFonts w:cs="Times New Roman"/>
          <w:sz w:val="24"/>
        </w:rPr>
        <w:t xml:space="preserve"> innych świadczeń oraz sposobu  przeprowadzenia na tej podstawie kalkulacji ofertowego wynagrodzenia  odpowiada wyłącznie Wykonawca.</w:t>
      </w:r>
    </w:p>
    <w:p w:rsidR="00C35C41" w:rsidRPr="00396181" w:rsidRDefault="000E0581" w:rsidP="00386877">
      <w:pPr>
        <w:pStyle w:val="Style8"/>
        <w:widowControl/>
        <w:spacing w:before="29" w:line="360" w:lineRule="auto"/>
        <w:jc w:val="both"/>
        <w:rPr>
          <w:rStyle w:val="FontStyle59"/>
          <w:rFonts w:cs="Times New Roman"/>
          <w:bCs/>
          <w:sz w:val="24"/>
        </w:rPr>
      </w:pPr>
      <w:r>
        <w:rPr>
          <w:rStyle w:val="FontStyle59"/>
          <w:rFonts w:cs="Times New Roman"/>
          <w:bCs/>
          <w:sz w:val="24"/>
        </w:rPr>
        <w:t>6</w:t>
      </w:r>
      <w:r w:rsidR="00C35C41" w:rsidRPr="00396181">
        <w:rPr>
          <w:rStyle w:val="FontStyle59"/>
          <w:rFonts w:cs="Times New Roman"/>
          <w:bCs/>
          <w:sz w:val="24"/>
        </w:rPr>
        <w:t xml:space="preserve">. </w:t>
      </w:r>
      <w:r w:rsidR="00C35C41" w:rsidRPr="00396181">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00C35C41" w:rsidRPr="00396181">
        <w:rPr>
          <w:rFonts w:ascii="Times New Roman" w:hAnsi="Times New Roman" w:cs="Times New Roman"/>
        </w:rPr>
        <w:br/>
        <w:t>do przedmiotu zamówienia.</w:t>
      </w:r>
    </w:p>
    <w:p w:rsidR="00C35C41" w:rsidRPr="00396181" w:rsidRDefault="000E0581" w:rsidP="00386877">
      <w:pPr>
        <w:pStyle w:val="Style8"/>
        <w:widowControl/>
        <w:spacing w:before="29" w:line="360" w:lineRule="auto"/>
        <w:jc w:val="both"/>
        <w:rPr>
          <w:rFonts w:ascii="Times New Roman" w:hAnsi="Times New Roman" w:cs="Times New Roman"/>
          <w:bCs/>
        </w:rPr>
      </w:pPr>
      <w:r>
        <w:rPr>
          <w:rStyle w:val="FontStyle59"/>
          <w:rFonts w:cs="Times New Roman"/>
          <w:bCs/>
          <w:sz w:val="24"/>
        </w:rPr>
        <w:t>7</w:t>
      </w:r>
      <w:r w:rsidR="00C35C41" w:rsidRPr="00396181">
        <w:rPr>
          <w:rStyle w:val="FontStyle59"/>
          <w:rFonts w:cs="Times New Roman"/>
          <w:bCs/>
          <w:sz w:val="24"/>
        </w:rPr>
        <w:t xml:space="preserve">. </w:t>
      </w:r>
      <w:r w:rsidR="00C35C41" w:rsidRPr="00396181">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r w:rsidR="00396181" w:rsidRPr="00396181">
        <w:rPr>
          <w:rFonts w:ascii="Times New Roman" w:hAnsi="Times New Roman" w:cs="Times New Roman"/>
        </w:rPr>
        <w:t>.</w:t>
      </w:r>
    </w:p>
    <w:p w:rsidR="00C35C41" w:rsidRPr="00396181" w:rsidRDefault="000E0581" w:rsidP="00386877">
      <w:pPr>
        <w:spacing w:line="360" w:lineRule="auto"/>
        <w:jc w:val="both"/>
        <w:rPr>
          <w:sz w:val="24"/>
          <w:szCs w:val="24"/>
        </w:rPr>
      </w:pPr>
      <w:r>
        <w:rPr>
          <w:sz w:val="24"/>
          <w:szCs w:val="24"/>
        </w:rPr>
        <w:t>8</w:t>
      </w:r>
      <w:r w:rsidR="00C35C41" w:rsidRPr="00396181">
        <w:rPr>
          <w:sz w:val="24"/>
          <w:szCs w:val="24"/>
        </w:rPr>
        <w:t>.  Każdy z wykonawców może zaproponować tylko jedną cenę i nie może jej zmienić</w:t>
      </w:r>
    </w:p>
    <w:p w:rsidR="00C35C41" w:rsidRPr="00396181" w:rsidRDefault="000E0581" w:rsidP="00386877">
      <w:pPr>
        <w:spacing w:line="360" w:lineRule="auto"/>
        <w:jc w:val="both"/>
        <w:rPr>
          <w:sz w:val="24"/>
          <w:szCs w:val="24"/>
        </w:rPr>
      </w:pPr>
      <w:r>
        <w:rPr>
          <w:sz w:val="24"/>
          <w:szCs w:val="24"/>
        </w:rPr>
        <w:t>9</w:t>
      </w:r>
      <w:r w:rsidR="00C35C41" w:rsidRPr="00396181">
        <w:rPr>
          <w:sz w:val="24"/>
          <w:szCs w:val="24"/>
        </w:rPr>
        <w:t xml:space="preserve">. Wykonawca musi uwzględnić w </w:t>
      </w:r>
      <w:proofErr w:type="gramStart"/>
      <w:r w:rsidR="00C35C41" w:rsidRPr="00396181">
        <w:rPr>
          <w:sz w:val="24"/>
          <w:szCs w:val="24"/>
        </w:rPr>
        <w:t>cenie  przewidywalny</w:t>
      </w:r>
      <w:proofErr w:type="gramEnd"/>
      <w:r w:rsidR="00C35C41" w:rsidRPr="00396181">
        <w:rPr>
          <w:sz w:val="24"/>
          <w:szCs w:val="24"/>
        </w:rPr>
        <w:t xml:space="preserve"> wzrost cen materiałów, paliw, energii itp. oraz innych kosztów wynikających z inflacji, mogących mieć miejsce w czasie realizacji kontraktu.</w:t>
      </w:r>
    </w:p>
    <w:p w:rsidR="00C35C41" w:rsidRPr="00396181" w:rsidRDefault="000E0581" w:rsidP="00386877">
      <w:pPr>
        <w:widowControl w:val="0"/>
        <w:autoSpaceDE w:val="0"/>
        <w:autoSpaceDN w:val="0"/>
        <w:adjustRightInd w:val="0"/>
        <w:spacing w:line="360" w:lineRule="auto"/>
        <w:jc w:val="both"/>
        <w:rPr>
          <w:sz w:val="24"/>
          <w:szCs w:val="24"/>
        </w:rPr>
      </w:pPr>
      <w:r>
        <w:rPr>
          <w:sz w:val="24"/>
          <w:szCs w:val="24"/>
        </w:rPr>
        <w:t>10</w:t>
      </w:r>
      <w:r w:rsidR="00C35C41" w:rsidRPr="00396181">
        <w:rPr>
          <w:sz w:val="24"/>
          <w:szCs w:val="24"/>
        </w:rPr>
        <w:t>. Prawidłowe ustalenie stawki podatku VAT leży po stronie Wykonawcy. Należy przyjąć obowiązującą stawkę podatku VAT zgodnie z ustawą z dnia 11 marca 2004 r. o podatku od towarów i usług (</w:t>
      </w:r>
      <w:proofErr w:type="spellStart"/>
      <w:r w:rsidR="00C35C41" w:rsidRPr="00396181">
        <w:rPr>
          <w:sz w:val="24"/>
          <w:szCs w:val="24"/>
        </w:rPr>
        <w:t>t</w:t>
      </w:r>
      <w:r w:rsidR="00F50AA8" w:rsidRPr="00396181">
        <w:rPr>
          <w:sz w:val="24"/>
          <w:szCs w:val="24"/>
        </w:rPr>
        <w:t>.j</w:t>
      </w:r>
      <w:proofErr w:type="spellEnd"/>
      <w:r w:rsidR="00F50AA8" w:rsidRPr="00396181">
        <w:rPr>
          <w:sz w:val="24"/>
          <w:szCs w:val="24"/>
        </w:rPr>
        <w:t>. Dz. U. z 202</w:t>
      </w:r>
      <w:r w:rsidR="00C01EE0" w:rsidRPr="00396181">
        <w:rPr>
          <w:sz w:val="24"/>
          <w:szCs w:val="24"/>
        </w:rPr>
        <w:t>4</w:t>
      </w:r>
      <w:r w:rsidR="00C35C41" w:rsidRPr="00396181">
        <w:rPr>
          <w:sz w:val="24"/>
          <w:szCs w:val="24"/>
        </w:rPr>
        <w:t xml:space="preserve"> </w:t>
      </w:r>
      <w:proofErr w:type="gramStart"/>
      <w:r w:rsidR="00C35C41" w:rsidRPr="00396181">
        <w:rPr>
          <w:sz w:val="24"/>
          <w:szCs w:val="24"/>
        </w:rPr>
        <w:t>r.  poz</w:t>
      </w:r>
      <w:proofErr w:type="gramEnd"/>
      <w:r w:rsidR="00463D45" w:rsidRPr="00396181">
        <w:rPr>
          <w:sz w:val="24"/>
          <w:szCs w:val="24"/>
        </w:rPr>
        <w:t>.</w:t>
      </w:r>
      <w:r w:rsidR="00C01EE0" w:rsidRPr="00396181">
        <w:rPr>
          <w:sz w:val="24"/>
          <w:szCs w:val="24"/>
        </w:rPr>
        <w:t>361</w:t>
      </w:r>
      <w:r w:rsidR="00C35C41" w:rsidRPr="00396181">
        <w:rPr>
          <w:sz w:val="24"/>
          <w:szCs w:val="24"/>
        </w:rPr>
        <w:t>.).</w:t>
      </w:r>
    </w:p>
    <w:p w:rsidR="00C35C41" w:rsidRPr="00396181" w:rsidRDefault="00C35C41" w:rsidP="00386877">
      <w:pPr>
        <w:spacing w:line="360" w:lineRule="auto"/>
        <w:jc w:val="both"/>
        <w:outlineLvl w:val="0"/>
        <w:rPr>
          <w:sz w:val="24"/>
          <w:szCs w:val="24"/>
        </w:rPr>
      </w:pPr>
      <w:r w:rsidRPr="00396181">
        <w:rPr>
          <w:sz w:val="24"/>
          <w:szCs w:val="24"/>
        </w:rPr>
        <w:t>W trakcie wyboru najkorzystniejszej oferty będzie brana pod uwagę przez Komisję Przetargową cena ostateczna.</w:t>
      </w:r>
    </w:p>
    <w:p w:rsidR="000C25A2" w:rsidRPr="00396181" w:rsidRDefault="00C35C41" w:rsidP="00386877">
      <w:pPr>
        <w:spacing w:line="360" w:lineRule="auto"/>
        <w:jc w:val="both"/>
        <w:outlineLvl w:val="0"/>
        <w:rPr>
          <w:sz w:val="22"/>
          <w:szCs w:val="22"/>
        </w:rPr>
      </w:pPr>
      <w:r w:rsidRPr="00396181">
        <w:rPr>
          <w:sz w:val="24"/>
          <w:szCs w:val="24"/>
        </w:rPr>
        <w:t>Uwaga! Gm</w:t>
      </w:r>
      <w:r w:rsidR="008930A8" w:rsidRPr="00396181">
        <w:rPr>
          <w:sz w:val="24"/>
          <w:szCs w:val="24"/>
        </w:rPr>
        <w:t>ina jest płatnikiem podatku VAT.</w:t>
      </w:r>
    </w:p>
    <w:p w:rsidR="000410FE" w:rsidRPr="00396181" w:rsidRDefault="000410FE" w:rsidP="00386877">
      <w:pPr>
        <w:spacing w:line="360" w:lineRule="auto"/>
        <w:jc w:val="both"/>
        <w:outlineLvl w:val="0"/>
        <w:rPr>
          <w:sz w:val="22"/>
          <w:szCs w:val="22"/>
        </w:rPr>
      </w:pPr>
    </w:p>
    <w:p w:rsidR="000410FE" w:rsidRDefault="000410FE"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386877">
      <w:pPr>
        <w:pStyle w:val="Style8"/>
        <w:widowControl/>
        <w:spacing w:before="77" w:line="360" w:lineRule="auto"/>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386877">
      <w:pPr>
        <w:autoSpaceDE w:val="0"/>
        <w:autoSpaceDN w:val="0"/>
        <w:adjustRightInd w:val="0"/>
        <w:spacing w:line="360" w:lineRule="auto"/>
        <w:rPr>
          <w:sz w:val="24"/>
          <w:szCs w:val="24"/>
          <w:u w:val="single"/>
        </w:rPr>
      </w:pPr>
    </w:p>
    <w:p w:rsidR="0092682C" w:rsidRPr="00104F86" w:rsidRDefault="0092682C" w:rsidP="00386877">
      <w:pPr>
        <w:pStyle w:val="Akapitzlist"/>
        <w:numPr>
          <w:ilvl w:val="0"/>
          <w:numId w:val="6"/>
        </w:numPr>
        <w:spacing w:line="360" w:lineRule="auto"/>
        <w:jc w:val="both"/>
      </w:pPr>
      <w:r w:rsidRPr="00104F86">
        <w:t>Przy dokonywaniu wyboru najkorzystniejszej oferty stosowane będą następujące kryteria:</w:t>
      </w:r>
    </w:p>
    <w:p w:rsidR="00104F86" w:rsidRPr="003637DE" w:rsidRDefault="00104F86" w:rsidP="00386877">
      <w:pPr>
        <w:numPr>
          <w:ilvl w:val="0"/>
          <w:numId w:val="7"/>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86877">
      <w:pPr>
        <w:numPr>
          <w:ilvl w:val="1"/>
          <w:numId w:val="7"/>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396181" w:rsidRPr="00C35A43" w:rsidRDefault="00396181" w:rsidP="000801EB">
      <w:pPr>
        <w:numPr>
          <w:ilvl w:val="1"/>
          <w:numId w:val="7"/>
        </w:numPr>
        <w:autoSpaceDE w:val="0"/>
        <w:autoSpaceDN w:val="0"/>
        <w:adjustRightInd w:val="0"/>
        <w:spacing w:line="360" w:lineRule="auto"/>
        <w:ind w:left="567" w:hanging="567"/>
        <w:jc w:val="both"/>
        <w:rPr>
          <w:sz w:val="24"/>
          <w:szCs w:val="24"/>
        </w:rPr>
      </w:pPr>
      <w:r w:rsidRPr="00C35A43">
        <w:rPr>
          <w:b/>
          <w:sz w:val="24"/>
          <w:szCs w:val="24"/>
        </w:rPr>
        <w:t>Doświadczenie Głównego Projektanta” (</w:t>
      </w:r>
      <w:proofErr w:type="gramStart"/>
      <w:r w:rsidR="000E0581" w:rsidRPr="00C35A43">
        <w:rPr>
          <w:b/>
          <w:sz w:val="24"/>
          <w:szCs w:val="24"/>
        </w:rPr>
        <w:t>D</w:t>
      </w:r>
      <w:r w:rsidRPr="00C35A43">
        <w:rPr>
          <w:b/>
          <w:sz w:val="24"/>
          <w:szCs w:val="24"/>
        </w:rPr>
        <w:t>)</w:t>
      </w:r>
      <w:r w:rsidR="00C35A43" w:rsidRPr="00C35A43">
        <w:rPr>
          <w:b/>
          <w:sz w:val="24"/>
          <w:szCs w:val="24"/>
        </w:rPr>
        <w:t xml:space="preserve"> </w:t>
      </w:r>
      <w:r w:rsidRPr="00C35A43">
        <w:rPr>
          <w:b/>
          <w:sz w:val="24"/>
          <w:szCs w:val="24"/>
        </w:rPr>
        <w:t>.</w:t>
      </w:r>
      <w:r w:rsidR="000E0581" w:rsidRPr="00C35A43">
        <w:rPr>
          <w:b/>
          <w:sz w:val="24"/>
          <w:szCs w:val="24"/>
        </w:rPr>
        <w:t xml:space="preserve"> </w:t>
      </w:r>
      <w:proofErr w:type="gramEnd"/>
      <w:r w:rsidRPr="00C35A43">
        <w:rPr>
          <w:sz w:val="24"/>
          <w:szCs w:val="24"/>
        </w:rPr>
        <w:t xml:space="preserve">W kryterium „Doświadczenie Głównego Projektanta”, Zamawiający przyzna punkty, jeśli Główny Projektant wskazany do wykonywania zamówienia posiada </w:t>
      </w:r>
      <w:proofErr w:type="gramStart"/>
      <w:r w:rsidRPr="00C35A43">
        <w:rPr>
          <w:sz w:val="24"/>
          <w:szCs w:val="24"/>
        </w:rPr>
        <w:t>doświadczenie  wymagane</w:t>
      </w:r>
      <w:proofErr w:type="gramEnd"/>
      <w:r w:rsidRPr="00C35A43">
        <w:rPr>
          <w:sz w:val="24"/>
          <w:szCs w:val="24"/>
        </w:rPr>
        <w:t xml:space="preserve"> dla</w:t>
      </w:r>
      <w:r w:rsidR="000801EB" w:rsidRPr="00C35A43">
        <w:rPr>
          <w:sz w:val="24"/>
          <w:szCs w:val="24"/>
        </w:rPr>
        <w:t xml:space="preserve"> </w:t>
      </w:r>
      <w:r w:rsidRPr="00C35A43">
        <w:rPr>
          <w:sz w:val="24"/>
          <w:szCs w:val="24"/>
        </w:rPr>
        <w:t>spełnienia warunku udziału w postępowaniu, polegające na opracowaniu miejscowych planów</w:t>
      </w:r>
    </w:p>
    <w:p w:rsidR="00396181" w:rsidRPr="00C35A43" w:rsidRDefault="00396181" w:rsidP="00396181">
      <w:pPr>
        <w:autoSpaceDE w:val="0"/>
        <w:autoSpaceDN w:val="0"/>
        <w:adjustRightInd w:val="0"/>
        <w:spacing w:line="360" w:lineRule="auto"/>
        <w:ind w:left="567"/>
        <w:jc w:val="both"/>
        <w:rPr>
          <w:sz w:val="24"/>
          <w:szCs w:val="24"/>
        </w:rPr>
      </w:pPr>
      <w:proofErr w:type="gramStart"/>
      <w:r w:rsidRPr="00C35A43">
        <w:rPr>
          <w:sz w:val="24"/>
          <w:szCs w:val="24"/>
        </w:rPr>
        <w:t>zagospodarowania</w:t>
      </w:r>
      <w:proofErr w:type="gramEnd"/>
      <w:r w:rsidRPr="00C35A43">
        <w:rPr>
          <w:sz w:val="24"/>
          <w:szCs w:val="24"/>
        </w:rPr>
        <w:t xml:space="preserve"> przestrzennego lub zmian miejscowych planów zagospodarowania</w:t>
      </w:r>
    </w:p>
    <w:p w:rsidR="00396181" w:rsidRPr="00C35A43" w:rsidRDefault="00C35A43" w:rsidP="00C35A43">
      <w:pPr>
        <w:autoSpaceDE w:val="0"/>
        <w:autoSpaceDN w:val="0"/>
        <w:adjustRightInd w:val="0"/>
        <w:spacing w:line="360" w:lineRule="auto"/>
        <w:ind w:left="567"/>
        <w:jc w:val="both"/>
        <w:rPr>
          <w:sz w:val="24"/>
          <w:szCs w:val="24"/>
        </w:rPr>
      </w:pPr>
      <w:proofErr w:type="gramStart"/>
      <w:r w:rsidRPr="00C35A43">
        <w:rPr>
          <w:sz w:val="24"/>
          <w:szCs w:val="24"/>
        </w:rPr>
        <w:t>przestrzennego</w:t>
      </w:r>
      <w:proofErr w:type="gramEnd"/>
      <w:r w:rsidRPr="00C35A43">
        <w:rPr>
          <w:sz w:val="24"/>
          <w:szCs w:val="24"/>
        </w:rPr>
        <w:t>.</w:t>
      </w:r>
      <w:r>
        <w:rPr>
          <w:sz w:val="24"/>
          <w:szCs w:val="24"/>
        </w:rPr>
        <w:t xml:space="preserve"> </w:t>
      </w:r>
      <w:r w:rsidR="00396181" w:rsidRPr="00C35A43">
        <w:rPr>
          <w:sz w:val="24"/>
          <w:szCs w:val="24"/>
        </w:rPr>
        <w:t>Przez opracowanie planu Zamawiający rozumie opracowanie planu z opublikowaniem uchwały</w:t>
      </w:r>
      <w:r w:rsidRPr="00C35A43">
        <w:rPr>
          <w:sz w:val="24"/>
          <w:szCs w:val="24"/>
        </w:rPr>
        <w:t xml:space="preserve"> </w:t>
      </w:r>
      <w:r w:rsidR="00396181" w:rsidRPr="00C35A43">
        <w:rPr>
          <w:sz w:val="24"/>
          <w:szCs w:val="24"/>
        </w:rPr>
        <w:t>w Dzienniku Urzędowym Województwa i brak zaskarżenia t</w:t>
      </w:r>
      <w:r w:rsidRPr="00C35A43">
        <w:rPr>
          <w:sz w:val="24"/>
          <w:szCs w:val="24"/>
        </w:rPr>
        <w:t>ej uchwały przez Organ Nadzoru.</w:t>
      </w:r>
    </w:p>
    <w:p w:rsidR="00946592" w:rsidRPr="00C35A43" w:rsidRDefault="00396181" w:rsidP="00946592">
      <w:pPr>
        <w:autoSpaceDE w:val="0"/>
        <w:autoSpaceDN w:val="0"/>
        <w:adjustRightInd w:val="0"/>
        <w:spacing w:line="360" w:lineRule="auto"/>
        <w:ind w:left="567"/>
        <w:jc w:val="both"/>
        <w:rPr>
          <w:sz w:val="24"/>
          <w:szCs w:val="24"/>
        </w:rPr>
      </w:pPr>
      <w:r w:rsidRPr="00C35A43">
        <w:rPr>
          <w:sz w:val="24"/>
          <w:szCs w:val="24"/>
        </w:rPr>
        <w:t>Punkty w powyższym kryterium zostaną przyznane na podstawie przedstawionego w ofercie</w:t>
      </w:r>
      <w:r w:rsidR="00C35A43" w:rsidRPr="00C35A43">
        <w:rPr>
          <w:sz w:val="24"/>
          <w:szCs w:val="24"/>
        </w:rPr>
        <w:t xml:space="preserve"> </w:t>
      </w:r>
      <w:r w:rsidRPr="00C35A43">
        <w:rPr>
          <w:sz w:val="24"/>
          <w:szCs w:val="24"/>
        </w:rPr>
        <w:t xml:space="preserve">doświadczenia, w oparciu o oświadczenie i wykaz realizacji zawarty w formularzu </w:t>
      </w:r>
      <w:proofErr w:type="gramStart"/>
      <w:r w:rsidRPr="00C35A43">
        <w:rPr>
          <w:sz w:val="24"/>
          <w:szCs w:val="24"/>
        </w:rPr>
        <w:t xml:space="preserve">oferty </w:t>
      </w:r>
      <w:r w:rsidR="00C35A43" w:rsidRPr="00C35A43">
        <w:rPr>
          <w:sz w:val="24"/>
          <w:szCs w:val="24"/>
        </w:rPr>
        <w:t>.</w:t>
      </w:r>
      <w:r w:rsidRPr="00C35A43">
        <w:rPr>
          <w:sz w:val="24"/>
          <w:szCs w:val="24"/>
        </w:rPr>
        <w:t>,</w:t>
      </w:r>
      <w:proofErr w:type="gramEnd"/>
      <w:r w:rsidRPr="00C35A43">
        <w:rPr>
          <w:sz w:val="24"/>
          <w:szCs w:val="24"/>
        </w:rPr>
        <w:t xml:space="preserve">dotyczący </w:t>
      </w:r>
      <w:proofErr w:type="gramStart"/>
      <w:r w:rsidRPr="00C35A43">
        <w:rPr>
          <w:sz w:val="24"/>
          <w:szCs w:val="24"/>
        </w:rPr>
        <w:t>wykonanych  opracowań</w:t>
      </w:r>
      <w:proofErr w:type="gramEnd"/>
      <w:r w:rsidRPr="00C35A43">
        <w:rPr>
          <w:sz w:val="24"/>
          <w:szCs w:val="24"/>
        </w:rPr>
        <w:t xml:space="preserve"> przez osobą wskazaną do realizacji zamówienia</w:t>
      </w:r>
      <w:r w:rsidR="00C35A43" w:rsidRPr="00C35A43">
        <w:rPr>
          <w:sz w:val="24"/>
          <w:szCs w:val="24"/>
        </w:rPr>
        <w:t xml:space="preserve"> w okresie </w:t>
      </w:r>
      <w:r w:rsidR="00C35A43" w:rsidRPr="00C74E4C">
        <w:rPr>
          <w:b/>
          <w:sz w:val="24"/>
          <w:szCs w:val="24"/>
        </w:rPr>
        <w:t>ostatnich pięciu lat</w:t>
      </w:r>
      <w:r w:rsidR="00C35A43" w:rsidRPr="00C35A43">
        <w:rPr>
          <w:sz w:val="24"/>
          <w:szCs w:val="24"/>
        </w:rPr>
        <w:t>.</w:t>
      </w:r>
      <w:r w:rsidRPr="00C35A43">
        <w:rPr>
          <w:sz w:val="24"/>
          <w:szCs w:val="24"/>
        </w:rPr>
        <w:t>.</w:t>
      </w:r>
      <w:r w:rsidR="00C35A43" w:rsidRPr="00C35A43">
        <w:rPr>
          <w:sz w:val="24"/>
          <w:szCs w:val="24"/>
        </w:rPr>
        <w:t xml:space="preserve"> </w:t>
      </w:r>
      <w:r w:rsidRPr="00C35A43">
        <w:rPr>
          <w:sz w:val="24"/>
          <w:szCs w:val="24"/>
        </w:rPr>
        <w:t>Maksymalna liczba punktów, jaką w tym kryterium uzyska</w:t>
      </w:r>
      <w:r w:rsidR="00C35A43" w:rsidRPr="00C35A43">
        <w:rPr>
          <w:sz w:val="24"/>
          <w:szCs w:val="24"/>
        </w:rPr>
        <w:t xml:space="preserve">(D) </w:t>
      </w:r>
      <w:r w:rsidR="00946592" w:rsidRPr="00C35A43">
        <w:rPr>
          <w:sz w:val="24"/>
          <w:szCs w:val="24"/>
        </w:rPr>
        <w:t xml:space="preserve"> -40%</w:t>
      </w:r>
      <w:r w:rsidR="00C35A43" w:rsidRPr="00C35A43">
        <w:rPr>
          <w:sz w:val="24"/>
          <w:szCs w:val="24"/>
        </w:rPr>
        <w:t>.</w:t>
      </w:r>
    </w:p>
    <w:p w:rsidR="00946592" w:rsidRPr="00E36896" w:rsidRDefault="00946592" w:rsidP="00946592">
      <w:pPr>
        <w:autoSpaceDE w:val="0"/>
        <w:autoSpaceDN w:val="0"/>
        <w:adjustRightInd w:val="0"/>
        <w:spacing w:line="360" w:lineRule="auto"/>
        <w:ind w:left="360"/>
        <w:jc w:val="both"/>
        <w:rPr>
          <w:b/>
          <w:color w:val="FF0000"/>
          <w:sz w:val="24"/>
          <w:szCs w:val="24"/>
        </w:rPr>
      </w:pPr>
    </w:p>
    <w:p w:rsidR="00104F86" w:rsidRDefault="00104F86" w:rsidP="00386877">
      <w:pPr>
        <w:numPr>
          <w:ilvl w:val="0"/>
          <w:numId w:val="7"/>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386877">
      <w:pPr>
        <w:autoSpaceDE w:val="0"/>
        <w:autoSpaceDN w:val="0"/>
        <w:adjustRightInd w:val="0"/>
        <w:spacing w:line="360" w:lineRule="auto"/>
        <w:jc w:val="both"/>
        <w:rPr>
          <w:sz w:val="24"/>
          <w:szCs w:val="24"/>
        </w:rPr>
      </w:pPr>
    </w:p>
    <w:p w:rsidR="00104F86" w:rsidRPr="003637DE" w:rsidRDefault="00104F86" w:rsidP="00386877">
      <w:pPr>
        <w:numPr>
          <w:ilvl w:val="1"/>
          <w:numId w:val="7"/>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86877">
      <w:pPr>
        <w:numPr>
          <w:ilvl w:val="0"/>
          <w:numId w:val="8"/>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Default="00104F86" w:rsidP="00386877">
      <w:pPr>
        <w:numPr>
          <w:ilvl w:val="0"/>
          <w:numId w:val="8"/>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C607A0" w:rsidRPr="00884D63" w:rsidRDefault="00C607A0" w:rsidP="00386877">
      <w:pPr>
        <w:numPr>
          <w:ilvl w:val="0"/>
          <w:numId w:val="8"/>
        </w:numPr>
        <w:autoSpaceDE w:val="0"/>
        <w:autoSpaceDN w:val="0"/>
        <w:adjustRightInd w:val="0"/>
        <w:spacing w:line="360" w:lineRule="auto"/>
        <w:jc w:val="both"/>
        <w:rPr>
          <w:sz w:val="24"/>
          <w:szCs w:val="24"/>
        </w:rPr>
      </w:pPr>
    </w:p>
    <w:p w:rsidR="00104F86" w:rsidRPr="003637DE" w:rsidRDefault="00104F86" w:rsidP="00386877">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386877">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386877">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Pr="00FA0533" w:rsidRDefault="00104F86" w:rsidP="00386877">
      <w:pPr>
        <w:autoSpaceDE w:val="0"/>
        <w:autoSpaceDN w:val="0"/>
        <w:adjustRightInd w:val="0"/>
        <w:spacing w:line="360" w:lineRule="auto"/>
        <w:jc w:val="both"/>
        <w:rPr>
          <w:b/>
          <w:sz w:val="24"/>
          <w:szCs w:val="24"/>
        </w:rPr>
      </w:pPr>
    </w:p>
    <w:p w:rsidR="00E36896" w:rsidRPr="00FA0533" w:rsidRDefault="00E36896" w:rsidP="00E36896">
      <w:pPr>
        <w:numPr>
          <w:ilvl w:val="1"/>
          <w:numId w:val="7"/>
        </w:numPr>
        <w:autoSpaceDE w:val="0"/>
        <w:autoSpaceDN w:val="0"/>
        <w:adjustRightInd w:val="0"/>
        <w:spacing w:line="360" w:lineRule="auto"/>
        <w:ind w:left="567" w:hanging="567"/>
        <w:jc w:val="both"/>
        <w:rPr>
          <w:b/>
          <w:sz w:val="24"/>
          <w:szCs w:val="24"/>
        </w:rPr>
      </w:pPr>
      <w:r w:rsidRPr="00FA0533">
        <w:rPr>
          <w:b/>
          <w:sz w:val="24"/>
          <w:szCs w:val="24"/>
        </w:rPr>
        <w:t>Dośw</w:t>
      </w:r>
      <w:r w:rsidR="00C607A0">
        <w:rPr>
          <w:b/>
          <w:sz w:val="24"/>
          <w:szCs w:val="24"/>
        </w:rPr>
        <w:t xml:space="preserve">iadczenie Głównego Projektanta </w:t>
      </w:r>
      <w:r w:rsidRPr="00FA0533">
        <w:rPr>
          <w:b/>
          <w:sz w:val="24"/>
          <w:szCs w:val="24"/>
        </w:rPr>
        <w:t>(</w:t>
      </w:r>
      <w:r w:rsidR="00C35A43" w:rsidRPr="00FA0533">
        <w:rPr>
          <w:b/>
          <w:sz w:val="24"/>
          <w:szCs w:val="24"/>
        </w:rPr>
        <w:t>D</w:t>
      </w:r>
      <w:r w:rsidRPr="00FA0533">
        <w:rPr>
          <w:b/>
          <w:sz w:val="24"/>
          <w:szCs w:val="24"/>
        </w:rPr>
        <w:t>).</w:t>
      </w:r>
    </w:p>
    <w:p w:rsidR="00104F86" w:rsidRPr="00FA0533" w:rsidRDefault="00104F86" w:rsidP="00D04B0D">
      <w:pPr>
        <w:autoSpaceDE w:val="0"/>
        <w:autoSpaceDN w:val="0"/>
        <w:adjustRightInd w:val="0"/>
        <w:spacing w:line="360" w:lineRule="auto"/>
        <w:ind w:left="360"/>
        <w:jc w:val="both"/>
        <w:rPr>
          <w:b/>
          <w:sz w:val="24"/>
          <w:szCs w:val="24"/>
        </w:rPr>
      </w:pPr>
    </w:p>
    <w:p w:rsidR="003066E9" w:rsidRPr="00D04B0D" w:rsidRDefault="00104F86" w:rsidP="00D04B0D">
      <w:pPr>
        <w:spacing w:line="360" w:lineRule="auto"/>
        <w:jc w:val="both"/>
        <w:rPr>
          <w:bCs/>
          <w:sz w:val="24"/>
          <w:szCs w:val="24"/>
        </w:rPr>
      </w:pPr>
      <w:r w:rsidRPr="00D04B0D">
        <w:rPr>
          <w:sz w:val="24"/>
          <w:szCs w:val="24"/>
        </w:rPr>
        <w:t xml:space="preserve">Za </w:t>
      </w:r>
      <w:r w:rsidR="00BD3E6C" w:rsidRPr="00D04B0D">
        <w:rPr>
          <w:sz w:val="24"/>
          <w:szCs w:val="24"/>
        </w:rPr>
        <w:t>d</w:t>
      </w:r>
      <w:r w:rsidR="00DD4FCB" w:rsidRPr="00D04B0D">
        <w:rPr>
          <w:sz w:val="24"/>
          <w:szCs w:val="24"/>
        </w:rPr>
        <w:t>oświadczenie</w:t>
      </w:r>
      <w:r w:rsidR="00FA0533" w:rsidRPr="00D04B0D">
        <w:rPr>
          <w:sz w:val="24"/>
          <w:szCs w:val="24"/>
        </w:rPr>
        <w:t xml:space="preserve"> Głównego </w:t>
      </w:r>
      <w:proofErr w:type="gramStart"/>
      <w:r w:rsidR="00FA0533" w:rsidRPr="00D04B0D">
        <w:rPr>
          <w:sz w:val="24"/>
          <w:szCs w:val="24"/>
        </w:rPr>
        <w:t xml:space="preserve">projektanta </w:t>
      </w:r>
      <w:r w:rsidR="00BD3E6C" w:rsidRPr="00D04B0D">
        <w:rPr>
          <w:sz w:val="24"/>
          <w:szCs w:val="24"/>
        </w:rPr>
        <w:t xml:space="preserve"> </w:t>
      </w:r>
      <w:r w:rsidR="00DD4FCB" w:rsidRPr="00D04B0D">
        <w:rPr>
          <w:sz w:val="24"/>
          <w:szCs w:val="24"/>
        </w:rPr>
        <w:t>z</w:t>
      </w:r>
      <w:proofErr w:type="gramEnd"/>
      <w:r w:rsidR="00DD4FCB" w:rsidRPr="00D04B0D">
        <w:rPr>
          <w:sz w:val="24"/>
          <w:szCs w:val="24"/>
        </w:rPr>
        <w:t xml:space="preserve"> uprawnieniami</w:t>
      </w:r>
      <w:r w:rsidR="00AC7FA9" w:rsidRPr="00D04B0D">
        <w:rPr>
          <w:sz w:val="24"/>
          <w:szCs w:val="24"/>
        </w:rPr>
        <w:t xml:space="preserve"> </w:t>
      </w:r>
      <w:r w:rsidR="00DD4FCB" w:rsidRPr="00D04B0D">
        <w:rPr>
          <w:sz w:val="24"/>
          <w:szCs w:val="24"/>
        </w:rPr>
        <w:t xml:space="preserve"> do</w:t>
      </w:r>
      <w:r w:rsidR="00FA0533" w:rsidRPr="00D04B0D">
        <w:rPr>
          <w:sz w:val="24"/>
          <w:szCs w:val="24"/>
        </w:rPr>
        <w:t xml:space="preserve"> wykonywania  opracowa</w:t>
      </w:r>
      <w:r w:rsidR="00D04B0D" w:rsidRPr="00D04B0D">
        <w:rPr>
          <w:sz w:val="24"/>
          <w:szCs w:val="24"/>
        </w:rPr>
        <w:t>ń</w:t>
      </w:r>
      <w:r w:rsidR="00FA0533" w:rsidRPr="00D04B0D">
        <w:rPr>
          <w:sz w:val="24"/>
          <w:szCs w:val="24"/>
        </w:rPr>
        <w:t xml:space="preserve">  urbanistycznych </w:t>
      </w:r>
      <w:r w:rsidR="00DD4FCB" w:rsidRPr="00D04B0D">
        <w:rPr>
          <w:sz w:val="24"/>
          <w:szCs w:val="24"/>
        </w:rPr>
        <w:t xml:space="preserve"> spełniające </w:t>
      </w:r>
      <w:r w:rsidR="00D04B0D" w:rsidRPr="00D04B0D">
        <w:rPr>
          <w:sz w:val="24"/>
          <w:szCs w:val="24"/>
        </w:rPr>
        <w:t xml:space="preserve"> </w:t>
      </w:r>
      <w:r w:rsidR="00D04B0D" w:rsidRPr="00D04B0D">
        <w:rPr>
          <w:bCs/>
          <w:sz w:val="24"/>
          <w:szCs w:val="24"/>
        </w:rPr>
        <w:t xml:space="preserve"> wymogi określone w art. 5 ustawy z dnia 27 marca 2023 r. o planowaniu i zagospodarowaniu przestrzennym w brzmieniu obowiązującym od 24 września 2023 </w:t>
      </w:r>
      <w:proofErr w:type="spellStart"/>
      <w:r w:rsidR="00D04B0D" w:rsidRPr="00D04B0D">
        <w:rPr>
          <w:bCs/>
          <w:sz w:val="24"/>
          <w:szCs w:val="24"/>
        </w:rPr>
        <w:t>r.,</w:t>
      </w:r>
      <w:r w:rsidRPr="00D04B0D">
        <w:rPr>
          <w:sz w:val="24"/>
          <w:szCs w:val="24"/>
        </w:rPr>
        <w:t>w</w:t>
      </w:r>
      <w:proofErr w:type="spellEnd"/>
      <w:r w:rsidRPr="00D04B0D">
        <w:rPr>
          <w:sz w:val="24"/>
          <w:szCs w:val="24"/>
        </w:rPr>
        <w:t xml:space="preserve"> okresie ostatnich pięciu lat oferta otrzyma punkty ( maksymalnie </w:t>
      </w:r>
      <w:r w:rsidR="003B09BC" w:rsidRPr="00D04B0D">
        <w:rPr>
          <w:sz w:val="24"/>
          <w:szCs w:val="24"/>
        </w:rPr>
        <w:t>4</w:t>
      </w:r>
      <w:r w:rsidRPr="00D04B0D">
        <w:rPr>
          <w:sz w:val="24"/>
          <w:szCs w:val="24"/>
        </w:rPr>
        <w:t>0 punktów) zgodnie z tabelą poniżej, tj.</w:t>
      </w:r>
    </w:p>
    <w:p w:rsidR="00104F86" w:rsidRPr="00FA0533" w:rsidRDefault="00104F86" w:rsidP="00386877">
      <w:pPr>
        <w:autoSpaceDE w:val="0"/>
        <w:autoSpaceDN w:val="0"/>
        <w:adjustRightInd w:val="0"/>
        <w:spacing w:line="360" w:lineRule="auto"/>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1A14D7" w:rsidRPr="00FA0533" w:rsidTr="003B731E">
        <w:tc>
          <w:tcPr>
            <w:tcW w:w="3058" w:type="dxa"/>
          </w:tcPr>
          <w:p w:rsidR="001A14D7" w:rsidRPr="00FA0533" w:rsidRDefault="001A14D7" w:rsidP="00D04B0D">
            <w:pPr>
              <w:autoSpaceDE w:val="0"/>
              <w:autoSpaceDN w:val="0"/>
              <w:adjustRightInd w:val="0"/>
              <w:spacing w:line="360" w:lineRule="auto"/>
              <w:jc w:val="both"/>
              <w:rPr>
                <w:sz w:val="24"/>
                <w:szCs w:val="24"/>
              </w:rPr>
            </w:pPr>
            <w:r w:rsidRPr="00FA0533">
              <w:rPr>
                <w:sz w:val="24"/>
                <w:szCs w:val="24"/>
              </w:rPr>
              <w:t xml:space="preserve">Doświadczenie Głównego Projektanta z uprawnieniami przez osoby </w:t>
            </w:r>
            <w:proofErr w:type="gramStart"/>
            <w:r w:rsidRPr="00FA0533">
              <w:rPr>
                <w:sz w:val="24"/>
                <w:szCs w:val="24"/>
              </w:rPr>
              <w:t xml:space="preserve">spełniające </w:t>
            </w:r>
            <w:r w:rsidRPr="00D04B0D">
              <w:rPr>
                <w:sz w:val="24"/>
                <w:szCs w:val="24"/>
              </w:rPr>
              <w:t xml:space="preserve"> </w:t>
            </w:r>
            <w:r>
              <w:rPr>
                <w:sz w:val="24"/>
                <w:szCs w:val="24"/>
              </w:rPr>
              <w:t>w</w:t>
            </w:r>
            <w:r w:rsidRPr="00D04B0D">
              <w:rPr>
                <w:bCs/>
                <w:sz w:val="24"/>
                <w:szCs w:val="24"/>
              </w:rPr>
              <w:t>ymogi</w:t>
            </w:r>
            <w:proofErr w:type="gramEnd"/>
            <w:r w:rsidRPr="00D04B0D">
              <w:rPr>
                <w:bCs/>
                <w:sz w:val="24"/>
                <w:szCs w:val="24"/>
              </w:rPr>
              <w:t xml:space="preserve"> określone w art. 5 ustawy z dnia 27 marca 2023 r. o planowaniu i zagospodarowaniu przestrzennym w brzmieniu obowiązującym od 24 września 2023 r.,</w:t>
            </w:r>
            <w:r>
              <w:rPr>
                <w:bCs/>
                <w:sz w:val="24"/>
                <w:szCs w:val="24"/>
              </w:rPr>
              <w:t xml:space="preserve"> </w:t>
            </w:r>
            <w:r w:rsidRPr="00D04B0D">
              <w:rPr>
                <w:sz w:val="24"/>
                <w:szCs w:val="24"/>
              </w:rPr>
              <w:t xml:space="preserve">w okresie ostatnich pięciu lat </w:t>
            </w:r>
          </w:p>
        </w:tc>
        <w:tc>
          <w:tcPr>
            <w:tcW w:w="1776" w:type="dxa"/>
          </w:tcPr>
          <w:p w:rsidR="001A14D7" w:rsidRPr="00FA0533" w:rsidRDefault="001A14D7" w:rsidP="00386877">
            <w:pPr>
              <w:autoSpaceDE w:val="0"/>
              <w:autoSpaceDN w:val="0"/>
              <w:adjustRightInd w:val="0"/>
              <w:spacing w:line="360" w:lineRule="auto"/>
              <w:jc w:val="both"/>
              <w:rPr>
                <w:sz w:val="24"/>
                <w:szCs w:val="24"/>
              </w:rPr>
            </w:pPr>
          </w:p>
          <w:p w:rsidR="001A14D7" w:rsidRPr="00FA0533" w:rsidRDefault="001A14D7" w:rsidP="00386877">
            <w:pPr>
              <w:autoSpaceDE w:val="0"/>
              <w:autoSpaceDN w:val="0"/>
              <w:adjustRightInd w:val="0"/>
              <w:spacing w:line="360" w:lineRule="auto"/>
              <w:jc w:val="both"/>
              <w:rPr>
                <w:sz w:val="24"/>
                <w:szCs w:val="24"/>
              </w:rPr>
            </w:pPr>
            <w:r w:rsidRPr="00FA0533">
              <w:rPr>
                <w:sz w:val="24"/>
                <w:szCs w:val="24"/>
              </w:rPr>
              <w:t>Od 1 do 2 planów</w:t>
            </w:r>
          </w:p>
        </w:tc>
        <w:tc>
          <w:tcPr>
            <w:tcW w:w="1776" w:type="dxa"/>
          </w:tcPr>
          <w:p w:rsidR="001A14D7" w:rsidRPr="00FA0533" w:rsidRDefault="001A14D7" w:rsidP="00386877">
            <w:pPr>
              <w:autoSpaceDE w:val="0"/>
              <w:autoSpaceDN w:val="0"/>
              <w:adjustRightInd w:val="0"/>
              <w:spacing w:line="360" w:lineRule="auto"/>
              <w:jc w:val="both"/>
              <w:rPr>
                <w:sz w:val="24"/>
                <w:szCs w:val="24"/>
              </w:rPr>
            </w:pPr>
            <w:r w:rsidRPr="00FA0533">
              <w:rPr>
                <w:sz w:val="24"/>
                <w:szCs w:val="24"/>
              </w:rPr>
              <w:t xml:space="preserve"> </w:t>
            </w:r>
          </w:p>
          <w:p w:rsidR="001A14D7" w:rsidRPr="00FA0533" w:rsidRDefault="001A14D7" w:rsidP="00386877">
            <w:pPr>
              <w:autoSpaceDE w:val="0"/>
              <w:autoSpaceDN w:val="0"/>
              <w:adjustRightInd w:val="0"/>
              <w:spacing w:line="360" w:lineRule="auto"/>
              <w:jc w:val="both"/>
              <w:rPr>
                <w:sz w:val="24"/>
                <w:szCs w:val="24"/>
              </w:rPr>
            </w:pPr>
            <w:r w:rsidRPr="00FA0533">
              <w:rPr>
                <w:sz w:val="24"/>
                <w:szCs w:val="24"/>
              </w:rPr>
              <w:t xml:space="preserve">3 i </w:t>
            </w:r>
            <w:proofErr w:type="gramStart"/>
            <w:r w:rsidRPr="00FA0533">
              <w:rPr>
                <w:sz w:val="24"/>
                <w:szCs w:val="24"/>
              </w:rPr>
              <w:t>więcej  planów</w:t>
            </w:r>
            <w:proofErr w:type="gramEnd"/>
          </w:p>
        </w:tc>
      </w:tr>
      <w:tr w:rsidR="001A14D7" w:rsidRPr="00FA0533" w:rsidTr="003B731E">
        <w:tc>
          <w:tcPr>
            <w:tcW w:w="3058" w:type="dxa"/>
          </w:tcPr>
          <w:p w:rsidR="001A14D7" w:rsidRPr="00FA0533" w:rsidRDefault="001A14D7" w:rsidP="00386877">
            <w:pPr>
              <w:autoSpaceDE w:val="0"/>
              <w:autoSpaceDN w:val="0"/>
              <w:adjustRightInd w:val="0"/>
              <w:spacing w:line="360" w:lineRule="auto"/>
              <w:jc w:val="both"/>
              <w:rPr>
                <w:sz w:val="24"/>
                <w:szCs w:val="24"/>
              </w:rPr>
            </w:pPr>
            <w:r w:rsidRPr="00FA0533">
              <w:rPr>
                <w:sz w:val="24"/>
                <w:szCs w:val="24"/>
              </w:rPr>
              <w:t>Przyznane punkty - D:</w:t>
            </w:r>
          </w:p>
        </w:tc>
        <w:tc>
          <w:tcPr>
            <w:tcW w:w="1776" w:type="dxa"/>
          </w:tcPr>
          <w:p w:rsidR="001A14D7" w:rsidRPr="00FA0533" w:rsidRDefault="001A14D7" w:rsidP="00386877">
            <w:pPr>
              <w:autoSpaceDE w:val="0"/>
              <w:autoSpaceDN w:val="0"/>
              <w:adjustRightInd w:val="0"/>
              <w:spacing w:line="360" w:lineRule="auto"/>
              <w:jc w:val="both"/>
              <w:rPr>
                <w:sz w:val="24"/>
                <w:szCs w:val="24"/>
              </w:rPr>
            </w:pPr>
            <w:r w:rsidRPr="00FA0533">
              <w:rPr>
                <w:sz w:val="24"/>
                <w:szCs w:val="24"/>
              </w:rPr>
              <w:t xml:space="preserve">20 </w:t>
            </w:r>
          </w:p>
        </w:tc>
        <w:tc>
          <w:tcPr>
            <w:tcW w:w="1776" w:type="dxa"/>
          </w:tcPr>
          <w:p w:rsidR="001A14D7" w:rsidRPr="00FA0533" w:rsidRDefault="001A14D7" w:rsidP="00386877">
            <w:pPr>
              <w:autoSpaceDE w:val="0"/>
              <w:autoSpaceDN w:val="0"/>
              <w:adjustRightInd w:val="0"/>
              <w:spacing w:line="360" w:lineRule="auto"/>
              <w:jc w:val="both"/>
              <w:rPr>
                <w:sz w:val="24"/>
                <w:szCs w:val="24"/>
              </w:rPr>
            </w:pPr>
            <w:r w:rsidRPr="00FA0533">
              <w:rPr>
                <w:sz w:val="24"/>
                <w:szCs w:val="24"/>
              </w:rPr>
              <w:t xml:space="preserve">40 </w:t>
            </w:r>
          </w:p>
        </w:tc>
      </w:tr>
    </w:tbl>
    <w:p w:rsidR="00104F86" w:rsidRPr="00FA0533" w:rsidRDefault="00104F86" w:rsidP="00386877">
      <w:pPr>
        <w:autoSpaceDE w:val="0"/>
        <w:autoSpaceDN w:val="0"/>
        <w:adjustRightInd w:val="0"/>
        <w:spacing w:line="360" w:lineRule="auto"/>
        <w:jc w:val="both"/>
        <w:rPr>
          <w:sz w:val="24"/>
          <w:szCs w:val="24"/>
        </w:rPr>
      </w:pPr>
    </w:p>
    <w:p w:rsidR="00104F86" w:rsidRDefault="00104F86" w:rsidP="00386877">
      <w:pPr>
        <w:autoSpaceDE w:val="0"/>
        <w:autoSpaceDN w:val="0"/>
        <w:adjustRightInd w:val="0"/>
        <w:spacing w:line="360" w:lineRule="auto"/>
        <w:jc w:val="both"/>
        <w:rPr>
          <w:sz w:val="24"/>
          <w:szCs w:val="24"/>
        </w:rPr>
      </w:pPr>
      <w:r w:rsidRPr="00200771">
        <w:rPr>
          <w:b/>
          <w:sz w:val="24"/>
          <w:szCs w:val="24"/>
        </w:rPr>
        <w:t>Brak doświadczenia uniemożliwia przyznanie punktów.</w:t>
      </w:r>
    </w:p>
    <w:p w:rsidR="00104F86" w:rsidRPr="003637DE" w:rsidRDefault="00104F86" w:rsidP="00386877">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386877">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386877">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386877">
      <w:pPr>
        <w:autoSpaceDE w:val="0"/>
        <w:autoSpaceDN w:val="0"/>
        <w:adjustRightInd w:val="0"/>
        <w:spacing w:line="360" w:lineRule="auto"/>
        <w:jc w:val="both"/>
        <w:rPr>
          <w:sz w:val="24"/>
          <w:szCs w:val="24"/>
        </w:rPr>
      </w:pPr>
      <w:r w:rsidRPr="00F62A7F">
        <w:rPr>
          <w:sz w:val="24"/>
          <w:szCs w:val="24"/>
        </w:rPr>
        <w:t>C- cena</w:t>
      </w:r>
    </w:p>
    <w:p w:rsidR="00946592" w:rsidRDefault="00104F86" w:rsidP="00386877">
      <w:pPr>
        <w:autoSpaceDE w:val="0"/>
        <w:autoSpaceDN w:val="0"/>
        <w:adjustRightInd w:val="0"/>
        <w:spacing w:line="360" w:lineRule="auto"/>
        <w:jc w:val="both"/>
        <w:rPr>
          <w:sz w:val="24"/>
          <w:szCs w:val="24"/>
        </w:rPr>
      </w:pPr>
      <w:r w:rsidRPr="00F62A7F">
        <w:rPr>
          <w:sz w:val="24"/>
          <w:szCs w:val="24"/>
        </w:rPr>
        <w:t>D</w:t>
      </w:r>
      <w:r w:rsidRPr="00FA0533">
        <w:rPr>
          <w:sz w:val="24"/>
          <w:szCs w:val="24"/>
        </w:rPr>
        <w:t>- doświadczenie</w:t>
      </w:r>
      <w:r w:rsidR="00946592" w:rsidRPr="00FA0533">
        <w:rPr>
          <w:sz w:val="24"/>
          <w:szCs w:val="24"/>
        </w:rPr>
        <w:t xml:space="preserve"> głównego projektanta</w:t>
      </w:r>
    </w:p>
    <w:p w:rsidR="00C607A0" w:rsidRPr="00355119" w:rsidRDefault="00C607A0" w:rsidP="00386877">
      <w:pPr>
        <w:autoSpaceDE w:val="0"/>
        <w:autoSpaceDN w:val="0"/>
        <w:adjustRightInd w:val="0"/>
        <w:spacing w:line="360" w:lineRule="auto"/>
        <w:jc w:val="both"/>
        <w:rPr>
          <w:b/>
          <w:color w:val="FF0000"/>
          <w:sz w:val="24"/>
          <w:szCs w:val="24"/>
        </w:rPr>
      </w:pPr>
    </w:p>
    <w:p w:rsidR="00104F86" w:rsidRPr="005D22C7" w:rsidRDefault="00104F86" w:rsidP="00386877">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AC5E8E" w:rsidP="00386877">
      <w:pPr>
        <w:autoSpaceDE w:val="0"/>
        <w:autoSpaceDN w:val="0"/>
        <w:adjustRightInd w:val="0"/>
        <w:spacing w:before="120" w:line="360" w:lineRule="auto"/>
        <w:jc w:val="both"/>
        <w:rPr>
          <w:sz w:val="24"/>
          <w:szCs w:val="24"/>
        </w:rPr>
      </w:pPr>
      <w:r>
        <w:rPr>
          <w:b/>
          <w:sz w:val="24"/>
          <w:szCs w:val="24"/>
        </w:rPr>
        <w:t>3</w:t>
      </w:r>
      <w:r w:rsidR="00104F86" w:rsidRPr="003637DE">
        <w:rPr>
          <w:b/>
          <w:sz w:val="24"/>
          <w:szCs w:val="24"/>
        </w:rPr>
        <w:t>.</w:t>
      </w:r>
      <w:r w:rsidR="00104F86" w:rsidRPr="003637DE">
        <w:rPr>
          <w:sz w:val="24"/>
          <w:szCs w:val="24"/>
        </w:rPr>
        <w:t xml:space="preserve"> Ocena punktowa będzie dotyczyć wyłącznie ofert uznanych za ważne i niepodlegających odrzuceniu.</w:t>
      </w:r>
    </w:p>
    <w:p w:rsidR="00842512" w:rsidRDefault="00AC5E8E" w:rsidP="00386877">
      <w:pPr>
        <w:autoSpaceDE w:val="0"/>
        <w:autoSpaceDN w:val="0"/>
        <w:adjustRightInd w:val="0"/>
        <w:spacing w:before="120" w:line="360" w:lineRule="auto"/>
        <w:ind w:left="180" w:hanging="180"/>
        <w:jc w:val="both"/>
        <w:rPr>
          <w:sz w:val="24"/>
          <w:szCs w:val="24"/>
        </w:rPr>
      </w:pPr>
      <w:r>
        <w:rPr>
          <w:b/>
          <w:sz w:val="24"/>
          <w:szCs w:val="24"/>
        </w:rPr>
        <w:t>4</w:t>
      </w:r>
      <w:r w:rsidR="00104F86" w:rsidRPr="003637DE">
        <w:rPr>
          <w:b/>
          <w:sz w:val="24"/>
          <w:szCs w:val="24"/>
        </w:rPr>
        <w:t>.</w:t>
      </w:r>
      <w:r w:rsidR="00842512">
        <w:rPr>
          <w:b/>
          <w:sz w:val="24"/>
          <w:szCs w:val="24"/>
        </w:rPr>
        <w:t xml:space="preserve"> </w:t>
      </w:r>
      <w:r w:rsidR="00104F86"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sidR="00104F86">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30DCD" w:rsidRDefault="00830DCD" w:rsidP="00386877">
      <w:pPr>
        <w:autoSpaceDE w:val="0"/>
        <w:autoSpaceDN w:val="0"/>
        <w:adjustRightInd w:val="0"/>
        <w:spacing w:before="120" w:line="360" w:lineRule="auto"/>
        <w:ind w:left="180" w:hanging="180"/>
        <w:jc w:val="both"/>
        <w:rPr>
          <w:sz w:val="24"/>
          <w:szCs w:val="24"/>
        </w:rPr>
      </w:pPr>
    </w:p>
    <w:p w:rsidR="00AD607D" w:rsidRPr="00F63DA6" w:rsidRDefault="0092682C" w:rsidP="00386877">
      <w:pPr>
        <w:spacing w:line="360" w:lineRule="auto"/>
        <w:jc w:val="both"/>
        <w:rPr>
          <w:b/>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07430C" w:rsidRDefault="0007430C" w:rsidP="00386877">
      <w:pPr>
        <w:autoSpaceDE w:val="0"/>
        <w:autoSpaceDN w:val="0"/>
        <w:adjustRightInd w:val="0"/>
        <w:spacing w:before="120" w:line="360" w:lineRule="auto"/>
        <w:jc w:val="both"/>
      </w:pP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p>
    <w:p w:rsidR="00D266C0" w:rsidRPr="00F24DFC" w:rsidRDefault="001B6E70" w:rsidP="00386877">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386877">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386877">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386877">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386877">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AC5E8E" w:rsidRDefault="00202776" w:rsidP="00386877">
      <w:pPr>
        <w:pStyle w:val="Style2"/>
        <w:widowControl/>
        <w:spacing w:line="360" w:lineRule="auto"/>
        <w:ind w:left="206"/>
        <w:rPr>
          <w:rStyle w:val="FontStyle39"/>
          <w:rFonts w:ascii="Times New Roman" w:hAnsi="Times New Roman" w:cs="Times New Roman"/>
          <w:b/>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0"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C607A0" w:rsidRDefault="00C607A0" w:rsidP="00386877">
      <w:pPr>
        <w:pStyle w:val="Style2"/>
        <w:widowControl/>
        <w:spacing w:line="360" w:lineRule="auto"/>
        <w:ind w:left="206"/>
        <w:rPr>
          <w:rStyle w:val="FontStyle39"/>
          <w:rFonts w:ascii="Times New Roman" w:hAnsi="Times New Roman" w:cs="Times New Roman"/>
          <w:b/>
          <w:sz w:val="24"/>
        </w:rPr>
      </w:pP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386877">
      <w:pPr>
        <w:pStyle w:val="Style8"/>
        <w:widowControl/>
        <w:spacing w:before="77" w:line="360" w:lineRule="auto"/>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386877">
      <w:pPr>
        <w:autoSpaceDE w:val="0"/>
        <w:autoSpaceDN w:val="0"/>
        <w:adjustRightInd w:val="0"/>
        <w:spacing w:line="360" w:lineRule="auto"/>
        <w:jc w:val="both"/>
        <w:rPr>
          <w:bCs/>
          <w:sz w:val="24"/>
          <w:szCs w:val="24"/>
        </w:rPr>
      </w:pPr>
    </w:p>
    <w:p w:rsidR="007F090A" w:rsidRDefault="007F090A" w:rsidP="00386877">
      <w:pPr>
        <w:widowControl w:val="0"/>
        <w:numPr>
          <w:ilvl w:val="0"/>
          <w:numId w:val="2"/>
        </w:numPr>
        <w:tabs>
          <w:tab w:val="left" w:pos="307"/>
        </w:tabs>
        <w:spacing w:line="360"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7F090A" w:rsidRPr="00842512" w:rsidRDefault="007F090A" w:rsidP="00386877">
      <w:pPr>
        <w:widowControl w:val="0"/>
        <w:numPr>
          <w:ilvl w:val="0"/>
          <w:numId w:val="2"/>
        </w:numPr>
        <w:tabs>
          <w:tab w:val="left" w:pos="307"/>
        </w:tabs>
        <w:spacing w:line="360" w:lineRule="auto"/>
        <w:jc w:val="both"/>
        <w:rPr>
          <w:sz w:val="24"/>
          <w:szCs w:val="24"/>
          <w:lang w:eastAsia="en-US"/>
        </w:rPr>
      </w:pPr>
      <w:r w:rsidRPr="00842512">
        <w:rPr>
          <w:sz w:val="24"/>
          <w:szCs w:val="24"/>
          <w:lang w:eastAsia="en-US"/>
        </w:rPr>
        <w:t xml:space="preserve">Dostarczy Zamawiającemu, w </w:t>
      </w:r>
      <w:proofErr w:type="gramStart"/>
      <w:r w:rsidRPr="00842512">
        <w:rPr>
          <w:sz w:val="24"/>
          <w:szCs w:val="24"/>
          <w:lang w:eastAsia="en-US"/>
        </w:rPr>
        <w:t xml:space="preserve">wyznaczonym </w:t>
      </w:r>
      <w:r w:rsidR="00946592">
        <w:rPr>
          <w:sz w:val="24"/>
          <w:szCs w:val="24"/>
          <w:lang w:eastAsia="en-US"/>
        </w:rPr>
        <w:t xml:space="preserve"> </w:t>
      </w:r>
      <w:r w:rsidRPr="00842512">
        <w:rPr>
          <w:sz w:val="24"/>
          <w:szCs w:val="24"/>
          <w:lang w:eastAsia="en-US"/>
        </w:rPr>
        <w:t>terminie</w:t>
      </w:r>
      <w:proofErr w:type="gramEnd"/>
      <w:r w:rsidRPr="00842512">
        <w:rPr>
          <w:sz w:val="24"/>
          <w:szCs w:val="24"/>
          <w:lang w:eastAsia="en-US"/>
        </w:rPr>
        <w:t>, wykaz podwykonawców, którzy będą uczestniczyć w realizacji przedmiotu zamówienia (jeżeli dotyczy).</w:t>
      </w:r>
    </w:p>
    <w:p w:rsidR="00E14DC5" w:rsidRDefault="007F090A" w:rsidP="00386877">
      <w:pPr>
        <w:widowControl w:val="0"/>
        <w:numPr>
          <w:ilvl w:val="0"/>
          <w:numId w:val="2"/>
        </w:numPr>
        <w:shd w:val="clear" w:color="auto" w:fill="FFFFFF"/>
        <w:tabs>
          <w:tab w:val="left" w:pos="307"/>
        </w:tabs>
        <w:spacing w:line="360" w:lineRule="auto"/>
        <w:jc w:val="both"/>
        <w:rPr>
          <w:sz w:val="24"/>
          <w:szCs w:val="24"/>
          <w:lang w:eastAsia="en-US"/>
        </w:rPr>
      </w:pPr>
      <w:r w:rsidRPr="00E14DC5">
        <w:rPr>
          <w:sz w:val="24"/>
          <w:szCs w:val="24"/>
          <w:lang w:eastAsia="en-US"/>
        </w:rPr>
        <w:t>W przypadku złożenia oferty wspólnej dostarczyć umowę regulującą współpracę Wykonawców.</w:t>
      </w:r>
    </w:p>
    <w:p w:rsidR="007F090A" w:rsidRPr="00E14DC5" w:rsidRDefault="007F090A" w:rsidP="00386877">
      <w:pPr>
        <w:widowControl w:val="0"/>
        <w:numPr>
          <w:ilvl w:val="0"/>
          <w:numId w:val="2"/>
        </w:numPr>
        <w:shd w:val="clear" w:color="auto" w:fill="FFFFFF"/>
        <w:tabs>
          <w:tab w:val="left" w:pos="307"/>
        </w:tabs>
        <w:spacing w:line="360" w:lineRule="auto"/>
        <w:jc w:val="both"/>
        <w:rPr>
          <w:sz w:val="24"/>
          <w:szCs w:val="24"/>
          <w:lang w:eastAsia="en-US"/>
        </w:rPr>
      </w:pPr>
      <w:r w:rsidRPr="00E14DC5">
        <w:rPr>
          <w:sz w:val="24"/>
          <w:szCs w:val="24"/>
          <w:lang w:eastAsia="en-US"/>
        </w:rPr>
        <w:t xml:space="preserve">Zamawiający zawrze umowę w sprawie zamówienia publicznego, z zastrzeżeniem art. 577 ustawy </w:t>
      </w:r>
      <w:proofErr w:type="spellStart"/>
      <w:r w:rsidRPr="00E14DC5">
        <w:rPr>
          <w:sz w:val="24"/>
          <w:szCs w:val="24"/>
          <w:lang w:eastAsia="en-US"/>
        </w:rPr>
        <w:t>Pzp</w:t>
      </w:r>
      <w:proofErr w:type="spellEnd"/>
      <w:r w:rsidRPr="00E14DC5">
        <w:rPr>
          <w:sz w:val="24"/>
          <w:szCs w:val="24"/>
          <w:lang w:eastAsia="en-US"/>
        </w:rPr>
        <w:t xml:space="preserve">,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386877">
      <w:pPr>
        <w:numPr>
          <w:ilvl w:val="0"/>
          <w:numId w:val="2"/>
        </w:numPr>
        <w:tabs>
          <w:tab w:val="left" w:pos="307"/>
        </w:tabs>
        <w:spacing w:before="77" w:line="360"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86877">
      <w:pPr>
        <w:pStyle w:val="Style8"/>
        <w:widowControl/>
        <w:spacing w:before="77" w:line="360" w:lineRule="auto"/>
        <w:jc w:val="center"/>
        <w:rPr>
          <w:rStyle w:val="FontStyle39"/>
          <w:rFonts w:ascii="Times New Roman" w:hAnsi="Times New Roman" w:cs="Times New Roman"/>
          <w:b/>
          <w:sz w:val="24"/>
        </w:rPr>
      </w:pP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86877">
      <w:pPr>
        <w:pStyle w:val="Style8"/>
        <w:widowControl/>
        <w:spacing w:before="77" w:line="360" w:lineRule="auto"/>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86877">
      <w:pPr>
        <w:pStyle w:val="Style8"/>
        <w:widowControl/>
        <w:spacing w:before="77" w:line="360" w:lineRule="auto"/>
        <w:jc w:val="center"/>
        <w:rPr>
          <w:rFonts w:ascii="Times New Roman" w:hAnsi="Times New Roman" w:cs="Times New Roman"/>
        </w:rPr>
      </w:pPr>
    </w:p>
    <w:p w:rsidR="007F090A" w:rsidRDefault="007F090A" w:rsidP="00946592">
      <w:pPr>
        <w:pStyle w:val="Akapitzlist"/>
        <w:numPr>
          <w:ilvl w:val="0"/>
          <w:numId w:val="26"/>
        </w:numPr>
        <w:suppressAutoHyphens/>
        <w:spacing w:line="360" w:lineRule="auto"/>
        <w:ind w:left="284" w:hanging="284"/>
        <w:contextualSpacing w:val="0"/>
        <w:jc w:val="both"/>
      </w:pPr>
      <w:r w:rsidRPr="00842512">
        <w:t>Zamawiający</w:t>
      </w:r>
      <w:r w:rsidR="00946592">
        <w:t xml:space="preserve"> </w:t>
      </w:r>
      <w:proofErr w:type="gramStart"/>
      <w:r w:rsidR="00946592" w:rsidRPr="00BB3A79">
        <w:rPr>
          <w:b/>
        </w:rPr>
        <w:t xml:space="preserve">nie </w:t>
      </w:r>
      <w:r w:rsidRPr="00BB3A79">
        <w:rPr>
          <w:b/>
        </w:rPr>
        <w:t xml:space="preserve"> wymaga</w:t>
      </w:r>
      <w:proofErr w:type="gramEnd"/>
      <w:r w:rsidRPr="00842512">
        <w:t xml:space="preserve"> wniesienia przez Wykonawcę zabezpieczenia należytego wykonania umowy (ZNWU)</w:t>
      </w:r>
    </w:p>
    <w:p w:rsidR="003B09BC" w:rsidRDefault="003B09BC" w:rsidP="00386877">
      <w:pPr>
        <w:pStyle w:val="Akapitzlist"/>
        <w:suppressAutoHyphens/>
        <w:spacing w:line="360" w:lineRule="auto"/>
        <w:ind w:left="284"/>
        <w:contextualSpacing w:val="0"/>
        <w:jc w:val="both"/>
      </w:pPr>
    </w:p>
    <w:p w:rsidR="008930A8" w:rsidRPr="006C775B" w:rsidRDefault="008930A8" w:rsidP="00386877">
      <w:pPr>
        <w:pStyle w:val="Nagwek1"/>
        <w:keepNext/>
        <w:suppressAutoHyphens/>
        <w:spacing w:before="0" w:line="360"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386877">
      <w:pPr>
        <w:spacing w:line="360" w:lineRule="auto"/>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386877">
      <w:pPr>
        <w:spacing w:line="360" w:lineRule="auto"/>
        <w:rPr>
          <w:rFonts w:eastAsia="SimSun"/>
        </w:rPr>
      </w:pPr>
    </w:p>
    <w:p w:rsidR="007F090A" w:rsidRPr="00842512" w:rsidRDefault="007F090A" w:rsidP="00386877">
      <w:pPr>
        <w:spacing w:line="360"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7F090A" w:rsidRDefault="008B505F" w:rsidP="00386877">
      <w:pPr>
        <w:widowControl w:val="0"/>
        <w:numPr>
          <w:ilvl w:val="0"/>
          <w:numId w:val="3"/>
        </w:numPr>
        <w:tabs>
          <w:tab w:val="left" w:pos="360"/>
        </w:tabs>
        <w:spacing w:line="360" w:lineRule="auto"/>
        <w:ind w:left="357" w:hanging="357"/>
        <w:jc w:val="both"/>
        <w:rPr>
          <w:rFonts w:asciiTheme="minorHAnsi" w:hAnsiTheme="minorHAnsi" w:cstheme="minorHAnsi"/>
          <w:sz w:val="22"/>
          <w:szCs w:val="22"/>
        </w:rPr>
      </w:pPr>
      <w:r>
        <w:rPr>
          <w:sz w:val="24"/>
          <w:szCs w:val="24"/>
        </w:rPr>
        <w:t xml:space="preserve"> </w:t>
      </w:r>
      <w:r w:rsidR="00FB3A8B">
        <w:rPr>
          <w:sz w:val="24"/>
          <w:szCs w:val="24"/>
        </w:rPr>
        <w:t>Z</w:t>
      </w:r>
      <w:r>
        <w:rPr>
          <w:sz w:val="24"/>
          <w:szCs w:val="24"/>
        </w:rPr>
        <w:t>miany</w:t>
      </w:r>
      <w:r w:rsidR="00FB3A8B">
        <w:rPr>
          <w:sz w:val="24"/>
          <w:szCs w:val="24"/>
        </w:rPr>
        <w:t xml:space="preserve"> umowy</w:t>
      </w:r>
      <w:r>
        <w:rPr>
          <w:sz w:val="24"/>
          <w:szCs w:val="24"/>
        </w:rPr>
        <w:t xml:space="preserve">, ich </w:t>
      </w:r>
      <w:proofErr w:type="gramStart"/>
      <w:r>
        <w:rPr>
          <w:sz w:val="24"/>
          <w:szCs w:val="24"/>
        </w:rPr>
        <w:t>zakres  i</w:t>
      </w:r>
      <w:proofErr w:type="gramEnd"/>
      <w:r w:rsidR="00FB3A8B">
        <w:rPr>
          <w:sz w:val="24"/>
          <w:szCs w:val="24"/>
        </w:rPr>
        <w:t xml:space="preserve"> </w:t>
      </w:r>
      <w:r>
        <w:rPr>
          <w:sz w:val="24"/>
          <w:szCs w:val="24"/>
        </w:rPr>
        <w:t xml:space="preserve"> zasady wprowadzania zostały określone w</w:t>
      </w:r>
      <w:r w:rsidR="00FB3A8B">
        <w:rPr>
          <w:sz w:val="24"/>
          <w:szCs w:val="24"/>
        </w:rPr>
        <w:t xml:space="preserve"> p</w:t>
      </w:r>
      <w:r w:rsidR="00C01EE0">
        <w:rPr>
          <w:sz w:val="24"/>
          <w:szCs w:val="24"/>
        </w:rPr>
        <w:t>rojek</w:t>
      </w:r>
      <w:r w:rsidR="00FB3A8B">
        <w:rPr>
          <w:sz w:val="24"/>
          <w:szCs w:val="24"/>
        </w:rPr>
        <w:t>cie</w:t>
      </w:r>
      <w:r w:rsidR="00C01EE0">
        <w:rPr>
          <w:rStyle w:val="Odwoaniedokomentarza"/>
        </w:rPr>
        <w:t xml:space="preserve"> </w:t>
      </w:r>
      <w:r>
        <w:rPr>
          <w:sz w:val="24"/>
          <w:szCs w:val="24"/>
        </w:rPr>
        <w:t>umowy.</w:t>
      </w:r>
      <w:r>
        <w:rPr>
          <w:rFonts w:asciiTheme="minorHAnsi" w:hAnsiTheme="minorHAnsi" w:cstheme="minorHAnsi"/>
          <w:sz w:val="22"/>
          <w:szCs w:val="22"/>
        </w:rPr>
        <w:t xml:space="preserve"> </w:t>
      </w:r>
    </w:p>
    <w:p w:rsidR="00FB3A8B" w:rsidRDefault="00FB3A8B" w:rsidP="00386877">
      <w:pPr>
        <w:widowControl w:val="0"/>
        <w:tabs>
          <w:tab w:val="left" w:pos="360"/>
        </w:tabs>
        <w:spacing w:line="360" w:lineRule="auto"/>
        <w:ind w:left="357"/>
        <w:jc w:val="both"/>
        <w:rPr>
          <w:rFonts w:asciiTheme="minorHAnsi" w:hAnsiTheme="minorHAnsi" w:cstheme="minorHAnsi"/>
          <w:sz w:val="22"/>
          <w:szCs w:val="22"/>
        </w:rPr>
      </w:pPr>
    </w:p>
    <w:p w:rsidR="008930A8" w:rsidRPr="006C775B" w:rsidRDefault="008930A8" w:rsidP="00386877">
      <w:pPr>
        <w:pStyle w:val="Nagwek1"/>
        <w:keepNext/>
        <w:suppressAutoHyphens/>
        <w:spacing w:before="0" w:line="360"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950972" w:rsidRDefault="004F0F3D" w:rsidP="00F31DC7">
      <w:pPr>
        <w:pStyle w:val="Nagwek1"/>
        <w:keepNext/>
        <w:suppressAutoHyphens/>
        <w:spacing w:before="0" w:line="360" w:lineRule="auto"/>
        <w:jc w:val="center"/>
        <w:rPr>
          <w:rFonts w:eastAsia="SimSun"/>
        </w:rPr>
      </w:pPr>
      <w:r w:rsidRPr="006C775B">
        <w:rPr>
          <w:rFonts w:ascii="Times New Roman" w:eastAsia="SimSun" w:hAnsi="Times New Roman"/>
          <w:bCs/>
          <w:szCs w:val="24"/>
          <w:u w:val="none"/>
        </w:rPr>
        <w:t>POUCZENIE O ŚRODKACH OCHRONY PRAWNEJ PRZYSŁUGUJĄCYCH WYKONAWCY</w:t>
      </w:r>
    </w:p>
    <w:p w:rsidR="00950972" w:rsidRDefault="00950972" w:rsidP="00386877">
      <w:pPr>
        <w:spacing w:line="360" w:lineRule="auto"/>
        <w:rPr>
          <w:rFonts w:eastAsia="SimSun"/>
        </w:rPr>
      </w:pPr>
    </w:p>
    <w:bookmarkEnd w:id="1"/>
    <w:p w:rsidR="007F090A" w:rsidRPr="00337E22" w:rsidRDefault="007F090A" w:rsidP="00386877">
      <w:pPr>
        <w:autoSpaceDE w:val="0"/>
        <w:autoSpaceDN w:val="0"/>
        <w:adjustRightInd w:val="0"/>
        <w:spacing w:line="360" w:lineRule="auto"/>
        <w:jc w:val="both"/>
        <w:rPr>
          <w:sz w:val="24"/>
          <w:szCs w:val="24"/>
        </w:rPr>
      </w:pPr>
      <w:r w:rsidRPr="00337E22">
        <w:rPr>
          <w:sz w:val="24"/>
          <w:szCs w:val="24"/>
        </w:rPr>
        <w:t xml:space="preserve">Wykonawcy, a także </w:t>
      </w:r>
      <w:proofErr w:type="gramStart"/>
      <w:r w:rsidRPr="00337E22">
        <w:rPr>
          <w:sz w:val="24"/>
          <w:szCs w:val="24"/>
        </w:rPr>
        <w:t>innemu</w:t>
      </w:r>
      <w:r w:rsidR="00946592">
        <w:rPr>
          <w:sz w:val="24"/>
          <w:szCs w:val="24"/>
        </w:rPr>
        <w:t xml:space="preserve"> </w:t>
      </w:r>
      <w:r w:rsidRPr="00337E22">
        <w:rPr>
          <w:sz w:val="24"/>
          <w:szCs w:val="24"/>
        </w:rPr>
        <w:t xml:space="preserve"> podmiotowi</w:t>
      </w:r>
      <w:proofErr w:type="gramEnd"/>
      <w:r w:rsidRPr="00337E22">
        <w:rPr>
          <w:sz w:val="24"/>
          <w:szCs w:val="24"/>
        </w:rPr>
        <w:t xml:space="preserve">,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386877">
      <w:pPr>
        <w:autoSpaceDE w:val="0"/>
        <w:autoSpaceDN w:val="0"/>
        <w:adjustRightInd w:val="0"/>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386877">
      <w:pPr>
        <w:spacing w:line="360" w:lineRule="auto"/>
        <w:jc w:val="both"/>
        <w:rPr>
          <w:bCs/>
          <w:sz w:val="24"/>
          <w:szCs w:val="24"/>
        </w:rPr>
      </w:pPr>
      <w:r w:rsidRPr="00337E22">
        <w:rPr>
          <w:bCs/>
          <w:sz w:val="24"/>
          <w:szCs w:val="24"/>
        </w:rPr>
        <w:t>Zamawiający nie przewiduje zawarcia umowy ramowej.</w:t>
      </w:r>
    </w:p>
    <w:p w:rsidR="00E75A0F" w:rsidRPr="00337E22" w:rsidRDefault="00E75A0F" w:rsidP="00386877">
      <w:pPr>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386877">
      <w:pPr>
        <w:pStyle w:val="Nagwek1"/>
        <w:keepNext/>
        <w:suppressAutoHyphens/>
        <w:spacing w:before="0" w:line="360" w:lineRule="auto"/>
        <w:jc w:val="both"/>
        <w:rPr>
          <w:rFonts w:ascii="Times New Roman" w:eastAsia="SimSun" w:hAnsi="Times New Roman"/>
          <w:bCs/>
          <w:szCs w:val="24"/>
        </w:rPr>
      </w:pPr>
    </w:p>
    <w:p w:rsidR="007F090A" w:rsidRDefault="007F090A" w:rsidP="00386877">
      <w:pPr>
        <w:spacing w:line="360" w:lineRule="auto"/>
        <w:jc w:val="both"/>
        <w:rPr>
          <w:bCs/>
          <w:sz w:val="24"/>
          <w:szCs w:val="24"/>
        </w:rPr>
      </w:pPr>
      <w:r w:rsidRPr="00337E22">
        <w:rPr>
          <w:bCs/>
          <w:sz w:val="24"/>
          <w:szCs w:val="24"/>
        </w:rPr>
        <w:t>Zamawiający nie przewiduje przeprowadzenia aukcji elektronicznej.</w:t>
      </w:r>
    </w:p>
    <w:p w:rsidR="00A231AC" w:rsidRPr="00337E22" w:rsidRDefault="00A231AC" w:rsidP="00386877">
      <w:pPr>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Default="004F0F3D"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386877" w:rsidRPr="00386877" w:rsidRDefault="00386877" w:rsidP="00386877">
      <w:pPr>
        <w:spacing w:line="360" w:lineRule="auto"/>
        <w:rPr>
          <w:rFonts w:eastAsia="SimSun"/>
        </w:rPr>
      </w:pPr>
    </w:p>
    <w:p w:rsidR="007F090A" w:rsidRPr="00337E22" w:rsidRDefault="007F090A" w:rsidP="00386877">
      <w:pPr>
        <w:numPr>
          <w:ilvl w:val="0"/>
          <w:numId w:val="21"/>
        </w:numPr>
        <w:tabs>
          <w:tab w:val="clear" w:pos="720"/>
        </w:tabs>
        <w:spacing w:line="360"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386877">
      <w:pPr>
        <w:numPr>
          <w:ilvl w:val="0"/>
          <w:numId w:val="21"/>
        </w:numPr>
        <w:tabs>
          <w:tab w:val="clear" w:pos="720"/>
        </w:tabs>
        <w:spacing w:line="360"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386877">
      <w:pPr>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Default="004F0F3D" w:rsidP="00F31DC7">
      <w:pPr>
        <w:pStyle w:val="Nagwek1"/>
        <w:keepNext/>
        <w:suppressAutoHyphens/>
        <w:spacing w:before="0" w:line="360" w:lineRule="auto"/>
        <w:jc w:val="center"/>
        <w:rPr>
          <w:rFonts w:ascii="Times New Roman" w:eastAsia="SimSun" w:hAnsi="Times New Roman"/>
          <w:bCs/>
          <w:szCs w:val="24"/>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7F090A" w:rsidRPr="00337E22" w:rsidRDefault="007F090A" w:rsidP="00386877">
      <w:pPr>
        <w:spacing w:line="360"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386877">
      <w:pPr>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386877">
      <w:pPr>
        <w:spacing w:line="360" w:lineRule="auto"/>
        <w:rPr>
          <w:rFonts w:eastAsia="SimSun"/>
        </w:rPr>
      </w:pP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386877">
      <w:pPr>
        <w:numPr>
          <w:ilvl w:val="0"/>
          <w:numId w:val="22"/>
        </w:numPr>
        <w:suppressAutoHyphens/>
        <w:spacing w:line="360"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386877">
      <w:pPr>
        <w:numPr>
          <w:ilvl w:val="0"/>
          <w:numId w:val="22"/>
        </w:numPr>
        <w:suppressAutoHyphens/>
        <w:autoSpaceDE w:val="0"/>
        <w:autoSpaceDN w:val="0"/>
        <w:adjustRightInd w:val="0"/>
        <w:spacing w:line="360"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386877">
      <w:pPr>
        <w:autoSpaceDE w:val="0"/>
        <w:autoSpaceDN w:val="0"/>
        <w:adjustRightInd w:val="0"/>
        <w:spacing w:line="360" w:lineRule="auto"/>
        <w:ind w:left="357"/>
        <w:jc w:val="both"/>
        <w:rPr>
          <w:color w:val="000000"/>
          <w:sz w:val="24"/>
          <w:szCs w:val="24"/>
        </w:rPr>
      </w:pPr>
    </w:p>
    <w:p w:rsidR="004F0F3D" w:rsidRPr="006C775B" w:rsidRDefault="008930A8" w:rsidP="00386877">
      <w:pPr>
        <w:pStyle w:val="Nagwek1"/>
        <w:keepNext/>
        <w:suppressAutoHyphens/>
        <w:spacing w:before="0" w:line="360"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386877">
      <w:pPr>
        <w:pStyle w:val="Nagwek1"/>
        <w:keepNext/>
        <w:suppressAutoHyphens/>
        <w:spacing w:before="0" w:line="360"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386877">
      <w:pPr>
        <w:pStyle w:val="Style8"/>
        <w:widowControl/>
        <w:spacing w:before="77" w:line="360" w:lineRule="auto"/>
        <w:ind w:left="720"/>
        <w:rPr>
          <w:i/>
        </w:rPr>
      </w:pPr>
      <w:r w:rsidRPr="00337E22">
        <w:rPr>
          <w:rStyle w:val="FontStyle39"/>
          <w:rFonts w:ascii="Times New Roman" w:hAnsi="Times New Roman" w:cs="Times New Roman"/>
          <w:sz w:val="24"/>
        </w:rPr>
        <w:t xml:space="preserve">1.Zgodnie z </w:t>
      </w:r>
      <w:r w:rsidR="003066E9">
        <w:rPr>
          <w:rStyle w:val="FontStyle39"/>
          <w:rFonts w:ascii="Times New Roman" w:hAnsi="Times New Roman" w:cs="Times New Roman"/>
          <w:sz w:val="24"/>
        </w:rPr>
        <w:t>zapisami załączonego do SWZ projektu umowy.</w:t>
      </w:r>
      <w:r w:rsidRPr="00337E22">
        <w:rPr>
          <w:rStyle w:val="FontStyle39"/>
          <w:rFonts w:ascii="Times New Roman" w:hAnsi="Times New Roman" w:cs="Times New Roman"/>
          <w:sz w:val="24"/>
        </w:rPr>
        <w:t xml:space="preserve"> </w:t>
      </w:r>
    </w:p>
    <w:p w:rsidR="007F090A" w:rsidRPr="00337E22" w:rsidRDefault="007F090A" w:rsidP="00386877">
      <w:pPr>
        <w:pStyle w:val="Akapitzlist1"/>
        <w:suppressAutoHyphens w:val="0"/>
        <w:spacing w:line="360" w:lineRule="auto"/>
        <w:ind w:left="0"/>
        <w:contextualSpacing/>
        <w:jc w:val="both"/>
        <w:rPr>
          <w:i/>
          <w:lang w:eastAsia="pl-PL"/>
        </w:rPr>
      </w:pPr>
    </w:p>
    <w:p w:rsidR="004F0F3D" w:rsidRPr="006C775B" w:rsidRDefault="008930A8" w:rsidP="00386877">
      <w:pPr>
        <w:pStyle w:val="Nagwek1"/>
        <w:keepNext/>
        <w:suppressAutoHyphens/>
        <w:spacing w:before="0" w:line="360"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386877">
      <w:pPr>
        <w:pStyle w:val="Nagwek1"/>
        <w:keepNext/>
        <w:suppressAutoHyphens/>
        <w:spacing w:before="0" w:line="360"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386877">
      <w:pPr>
        <w:numPr>
          <w:ilvl w:val="3"/>
          <w:numId w:val="24"/>
        </w:numPr>
        <w:tabs>
          <w:tab w:val="clear" w:pos="2880"/>
        </w:tabs>
        <w:suppressAutoHyphens/>
        <w:spacing w:line="360" w:lineRule="auto"/>
        <w:ind w:left="357" w:hanging="357"/>
        <w:jc w:val="both"/>
        <w:rPr>
          <w:sz w:val="24"/>
          <w:szCs w:val="24"/>
        </w:rPr>
      </w:pPr>
      <w:r w:rsidRPr="00337E22">
        <w:rPr>
          <w:sz w:val="24"/>
          <w:szCs w:val="24"/>
        </w:rPr>
        <w:t>Zasady udostępniania dokumentów.</w:t>
      </w:r>
    </w:p>
    <w:p w:rsidR="007F090A" w:rsidRPr="00337E22" w:rsidRDefault="007F090A" w:rsidP="00386877">
      <w:pPr>
        <w:numPr>
          <w:ilvl w:val="2"/>
          <w:numId w:val="25"/>
        </w:numPr>
        <w:suppressAutoHyphens/>
        <w:autoSpaceDE w:val="0"/>
        <w:autoSpaceDN w:val="0"/>
        <w:adjustRightInd w:val="0"/>
        <w:spacing w:line="360"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386877">
      <w:pPr>
        <w:numPr>
          <w:ilvl w:val="2"/>
          <w:numId w:val="25"/>
        </w:numPr>
        <w:suppressAutoHyphens/>
        <w:autoSpaceDE w:val="0"/>
        <w:autoSpaceDN w:val="0"/>
        <w:adjustRightInd w:val="0"/>
        <w:spacing w:line="360"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386877" w:rsidRPr="00337E22" w:rsidRDefault="00386877" w:rsidP="00386877">
      <w:pPr>
        <w:tabs>
          <w:tab w:val="left" w:pos="2115"/>
        </w:tabs>
        <w:spacing w:line="360" w:lineRule="auto"/>
        <w:jc w:val="center"/>
        <w:rPr>
          <w:b/>
          <w:bCs/>
          <w:sz w:val="24"/>
          <w:szCs w:val="24"/>
        </w:rPr>
      </w:pPr>
    </w:p>
    <w:p w:rsidR="008930A8" w:rsidRPr="006C775B" w:rsidRDefault="008930A8" w:rsidP="00386877">
      <w:pPr>
        <w:pStyle w:val="Nagwek1"/>
        <w:keepNext/>
        <w:suppressAutoHyphens/>
        <w:spacing w:before="0" w:line="360"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386877">
      <w:pPr>
        <w:spacing w:line="360" w:lineRule="auto"/>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386877">
      <w:pPr>
        <w:spacing w:line="360" w:lineRule="auto"/>
        <w:jc w:val="center"/>
        <w:rPr>
          <w:szCs w:val="24"/>
        </w:rPr>
      </w:pPr>
    </w:p>
    <w:p w:rsidR="007F090A" w:rsidRPr="00BD3E6C" w:rsidRDefault="007F090A" w:rsidP="00386877">
      <w:pPr>
        <w:numPr>
          <w:ilvl w:val="1"/>
          <w:numId w:val="23"/>
        </w:numPr>
        <w:spacing w:line="360" w:lineRule="auto"/>
        <w:ind w:left="567"/>
        <w:rPr>
          <w:sz w:val="24"/>
          <w:szCs w:val="24"/>
        </w:rPr>
      </w:pPr>
      <w:r w:rsidRPr="00BD3E6C">
        <w:rPr>
          <w:sz w:val="24"/>
          <w:szCs w:val="24"/>
        </w:rPr>
        <w:t xml:space="preserve">Wór </w:t>
      </w:r>
      <w:proofErr w:type="gramStart"/>
      <w:r w:rsidRPr="00BD3E6C">
        <w:rPr>
          <w:sz w:val="24"/>
          <w:szCs w:val="24"/>
        </w:rPr>
        <w:t>Umowy</w:t>
      </w:r>
      <w:r w:rsidR="009B04C7">
        <w:rPr>
          <w:sz w:val="24"/>
          <w:szCs w:val="24"/>
        </w:rPr>
        <w:t xml:space="preserve"> </w:t>
      </w:r>
      <w:r w:rsidRPr="00BD3E6C">
        <w:rPr>
          <w:sz w:val="24"/>
          <w:szCs w:val="24"/>
        </w:rPr>
        <w:t xml:space="preserve">  – Załączniki</w:t>
      </w:r>
      <w:proofErr w:type="gramEnd"/>
      <w:r w:rsidRPr="00BD3E6C">
        <w:rPr>
          <w:sz w:val="24"/>
          <w:szCs w:val="24"/>
        </w:rPr>
        <w:t xml:space="preserve"> nr 1</w:t>
      </w:r>
    </w:p>
    <w:p w:rsidR="007F090A" w:rsidRPr="00BD3E6C" w:rsidRDefault="007F090A" w:rsidP="00386877">
      <w:pPr>
        <w:numPr>
          <w:ilvl w:val="1"/>
          <w:numId w:val="23"/>
        </w:numPr>
        <w:spacing w:line="360" w:lineRule="auto"/>
        <w:ind w:left="567"/>
        <w:rPr>
          <w:sz w:val="24"/>
          <w:szCs w:val="24"/>
        </w:rPr>
      </w:pPr>
      <w:r w:rsidRPr="00BD3E6C">
        <w:rPr>
          <w:sz w:val="24"/>
          <w:szCs w:val="24"/>
        </w:rPr>
        <w:t>Formularz ofertowy – Załącznik nr 2</w:t>
      </w:r>
    </w:p>
    <w:p w:rsidR="007F090A" w:rsidRPr="00BD3E6C" w:rsidRDefault="007F090A" w:rsidP="00386877">
      <w:pPr>
        <w:numPr>
          <w:ilvl w:val="1"/>
          <w:numId w:val="23"/>
        </w:numPr>
        <w:spacing w:line="360" w:lineRule="auto"/>
        <w:ind w:left="567"/>
        <w:rPr>
          <w:sz w:val="24"/>
          <w:szCs w:val="24"/>
        </w:rPr>
      </w:pPr>
      <w:r w:rsidRPr="00BD3E6C">
        <w:rPr>
          <w:sz w:val="24"/>
          <w:szCs w:val="24"/>
        </w:rPr>
        <w:t>Oświadczenie składane na podstawie art. 125 ust. 1 ustawy – Załącznik nr 3</w:t>
      </w:r>
      <w:r w:rsidR="005F6B09" w:rsidRPr="00BD3E6C">
        <w:rPr>
          <w:sz w:val="24"/>
          <w:szCs w:val="24"/>
        </w:rPr>
        <w:t>, 3.1,3.2.</w:t>
      </w:r>
    </w:p>
    <w:p w:rsidR="007F090A" w:rsidRPr="00BD3E6C" w:rsidRDefault="007F090A" w:rsidP="00386877">
      <w:pPr>
        <w:numPr>
          <w:ilvl w:val="1"/>
          <w:numId w:val="23"/>
        </w:numPr>
        <w:spacing w:line="360" w:lineRule="auto"/>
        <w:ind w:left="567"/>
        <w:rPr>
          <w:sz w:val="24"/>
          <w:szCs w:val="24"/>
        </w:rPr>
      </w:pPr>
      <w:r w:rsidRPr="00BD3E6C">
        <w:rPr>
          <w:sz w:val="24"/>
          <w:szCs w:val="24"/>
        </w:rPr>
        <w:t>Oświadczenie o przynależności bądź nie do grupy kapitałowej – Załącznik nr 4</w:t>
      </w:r>
    </w:p>
    <w:p w:rsidR="007F090A" w:rsidRPr="00BD3E6C" w:rsidRDefault="007F090A" w:rsidP="00386877">
      <w:pPr>
        <w:numPr>
          <w:ilvl w:val="1"/>
          <w:numId w:val="23"/>
        </w:numPr>
        <w:spacing w:line="360" w:lineRule="auto"/>
        <w:ind w:left="567"/>
        <w:rPr>
          <w:sz w:val="24"/>
          <w:szCs w:val="24"/>
        </w:rPr>
      </w:pPr>
      <w:r w:rsidRPr="00BD3E6C">
        <w:rPr>
          <w:sz w:val="24"/>
          <w:szCs w:val="24"/>
        </w:rPr>
        <w:t xml:space="preserve">Wykaz </w:t>
      </w:r>
      <w:proofErr w:type="gramStart"/>
      <w:r w:rsidRPr="00BD3E6C">
        <w:rPr>
          <w:sz w:val="24"/>
          <w:szCs w:val="24"/>
        </w:rPr>
        <w:t xml:space="preserve">zrealizowanych </w:t>
      </w:r>
      <w:r w:rsidR="00D95C83">
        <w:rPr>
          <w:sz w:val="24"/>
          <w:szCs w:val="24"/>
        </w:rPr>
        <w:t xml:space="preserve"> planów</w:t>
      </w:r>
      <w:proofErr w:type="gramEnd"/>
      <w:r w:rsidRPr="00BD3E6C">
        <w:rPr>
          <w:sz w:val="24"/>
          <w:szCs w:val="24"/>
        </w:rPr>
        <w:t xml:space="preserve"> – Załącznik nr 5</w:t>
      </w:r>
    </w:p>
    <w:p w:rsidR="007F090A" w:rsidRPr="00BD3E6C" w:rsidRDefault="007F090A" w:rsidP="00386877">
      <w:pPr>
        <w:numPr>
          <w:ilvl w:val="1"/>
          <w:numId w:val="23"/>
        </w:numPr>
        <w:spacing w:line="360" w:lineRule="auto"/>
        <w:ind w:left="567"/>
        <w:rPr>
          <w:sz w:val="24"/>
          <w:szCs w:val="24"/>
        </w:rPr>
      </w:pPr>
      <w:r w:rsidRPr="00BD3E6C">
        <w:rPr>
          <w:sz w:val="24"/>
          <w:szCs w:val="24"/>
        </w:rPr>
        <w:t>Wykaz osób – Załącznik nr 6</w:t>
      </w:r>
    </w:p>
    <w:p w:rsidR="007F090A" w:rsidRPr="00BD3E6C" w:rsidRDefault="007F090A" w:rsidP="00386877">
      <w:pPr>
        <w:numPr>
          <w:ilvl w:val="1"/>
          <w:numId w:val="23"/>
        </w:numPr>
        <w:shd w:val="clear" w:color="auto" w:fill="FFFFFF"/>
        <w:spacing w:line="360" w:lineRule="auto"/>
        <w:ind w:left="567"/>
        <w:rPr>
          <w:bCs/>
          <w:color w:val="000000"/>
          <w:sz w:val="24"/>
          <w:szCs w:val="24"/>
        </w:rPr>
      </w:pPr>
      <w:r w:rsidRPr="00BD3E6C">
        <w:rPr>
          <w:bCs/>
          <w:color w:val="000000"/>
          <w:sz w:val="24"/>
          <w:szCs w:val="24"/>
        </w:rPr>
        <w:t>Zobowiązanie do udostępnienia wiedzy i doświadczenia – Załącznik nr 7</w:t>
      </w:r>
    </w:p>
    <w:p w:rsidR="00BD3E6C" w:rsidRPr="00F31DC7" w:rsidRDefault="00D95C83" w:rsidP="00F31DC7">
      <w:pPr>
        <w:pStyle w:val="Akapitzlist"/>
        <w:numPr>
          <w:ilvl w:val="1"/>
          <w:numId w:val="23"/>
        </w:numPr>
        <w:spacing w:line="360" w:lineRule="auto"/>
        <w:jc w:val="both"/>
      </w:pPr>
      <w:r w:rsidRPr="00F31DC7">
        <w:t>Uchwała</w:t>
      </w:r>
      <w:r w:rsidR="00F31DC7" w:rsidRPr="00F31DC7">
        <w:t xml:space="preserve"> Nr IV/33/2024 Rady Gmina Mrągowo z dnia 24 lipca 2024</w:t>
      </w:r>
      <w:r w:rsidR="00F31DC7" w:rsidRPr="00F31DC7">
        <w:rPr>
          <w:b/>
        </w:rPr>
        <w:t xml:space="preserve"> r</w:t>
      </w:r>
      <w:r w:rsidR="00F31DC7" w:rsidRPr="00F31DC7">
        <w:t xml:space="preserve">. w sprawie przystąpienia do sporządzenia Planu ogólnego Gminy </w:t>
      </w:r>
      <w:proofErr w:type="gramStart"/>
      <w:r w:rsidR="00F31DC7" w:rsidRPr="00F31DC7">
        <w:t>Mrą</w:t>
      </w:r>
      <w:r w:rsidR="00F31DC7">
        <w:t>gowo</w:t>
      </w:r>
      <w:r w:rsidR="00694294" w:rsidRPr="00F31DC7">
        <w:t xml:space="preserve"> –</w:t>
      </w:r>
      <w:r w:rsidR="001E4E08" w:rsidRPr="00F31DC7">
        <w:t xml:space="preserve"> </w:t>
      </w:r>
      <w:r w:rsidR="00F31DC7">
        <w:t xml:space="preserve"> Załącznik</w:t>
      </w:r>
      <w:proofErr w:type="gramEnd"/>
      <w:r w:rsidR="00F31DC7">
        <w:t xml:space="preserve"> nr 8</w:t>
      </w:r>
    </w:p>
    <w:p w:rsidR="00F31DC7" w:rsidRPr="00F31DC7" w:rsidRDefault="00F31DC7" w:rsidP="00F31DC7">
      <w:pPr>
        <w:spacing w:line="360" w:lineRule="auto"/>
        <w:jc w:val="both"/>
      </w:pPr>
    </w:p>
    <w:p w:rsidR="0092682C" w:rsidRDefault="00BF70CC" w:rsidP="00386877">
      <w:pPr>
        <w:autoSpaceDE w:val="0"/>
        <w:autoSpaceDN w:val="0"/>
        <w:adjustRightInd w:val="0"/>
        <w:spacing w:line="360" w:lineRule="auto"/>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Default="003304E4" w:rsidP="00386877">
      <w:pPr>
        <w:pStyle w:val="Style8"/>
        <w:widowControl/>
        <w:spacing w:before="77" w:line="360" w:lineRule="auto"/>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B14E5F" w:rsidRPr="003304E4" w:rsidRDefault="00B14E5F" w:rsidP="00386877">
      <w:pPr>
        <w:pStyle w:val="Style8"/>
        <w:widowControl/>
        <w:spacing w:before="77" w:line="360" w:lineRule="auto"/>
        <w:ind w:left="3540"/>
        <w:jc w:val="both"/>
        <w:rPr>
          <w:rStyle w:val="FontStyle39"/>
          <w:rFonts w:ascii="Times New Roman" w:hAnsi="Times New Roman" w:cs="Times New Roman"/>
          <w:b/>
          <w:sz w:val="24"/>
        </w:rPr>
      </w:pPr>
    </w:p>
    <w:p w:rsidR="00163139" w:rsidRDefault="0092682C" w:rsidP="00386877">
      <w:pPr>
        <w:pStyle w:val="Style8"/>
        <w:widowControl/>
        <w:spacing w:before="77" w:line="360" w:lineRule="auto"/>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BD3E6C" w:rsidRDefault="00BD3E6C" w:rsidP="00386877">
      <w:pPr>
        <w:pStyle w:val="Style8"/>
        <w:widowControl/>
        <w:spacing w:before="77" w:line="360" w:lineRule="auto"/>
        <w:ind w:left="3540"/>
        <w:jc w:val="both"/>
        <w:rPr>
          <w:rStyle w:val="FontStyle39"/>
          <w:rFonts w:ascii="Times New Roman" w:hAnsi="Times New Roman" w:cs="Times New Roman"/>
          <w:sz w:val="24"/>
        </w:rPr>
      </w:pPr>
    </w:p>
    <w:p w:rsidR="00BD3E6C" w:rsidRDefault="00BD3E6C" w:rsidP="00386877">
      <w:pPr>
        <w:pStyle w:val="Style8"/>
        <w:widowControl/>
        <w:spacing w:before="77" w:line="360" w:lineRule="auto"/>
        <w:ind w:left="3540"/>
        <w:jc w:val="both"/>
        <w:rPr>
          <w:rStyle w:val="FontStyle39"/>
          <w:rFonts w:ascii="Times New Roman" w:hAnsi="Times New Roman" w:cs="Times New Roman"/>
          <w:sz w:val="24"/>
        </w:rPr>
      </w:pPr>
    </w:p>
    <w:p w:rsidR="00BD3E6C" w:rsidRDefault="00BD3E6C" w:rsidP="00386877">
      <w:pPr>
        <w:pStyle w:val="Style8"/>
        <w:widowControl/>
        <w:spacing w:before="77" w:line="360" w:lineRule="auto"/>
        <w:ind w:left="3540"/>
        <w:jc w:val="both"/>
        <w:rPr>
          <w:rStyle w:val="FontStyle39"/>
          <w:rFonts w:ascii="Times New Roman" w:hAnsi="Times New Roman" w:cs="Times New Roman"/>
          <w:sz w:val="24"/>
        </w:rPr>
      </w:pPr>
    </w:p>
    <w:p w:rsidR="00BD3E6C" w:rsidRDefault="00BD3E6C" w:rsidP="00386877">
      <w:pPr>
        <w:pStyle w:val="Style8"/>
        <w:widowControl/>
        <w:spacing w:before="77" w:line="360" w:lineRule="auto"/>
        <w:ind w:left="3540"/>
        <w:jc w:val="both"/>
        <w:rPr>
          <w:rStyle w:val="FontStyle39"/>
          <w:rFonts w:ascii="Times New Roman" w:hAnsi="Times New Roman" w:cs="Times New Roman"/>
          <w:sz w:val="24"/>
        </w:rPr>
      </w:pPr>
    </w:p>
    <w:p w:rsidR="00B14E5F" w:rsidRDefault="00B14E5F" w:rsidP="00386877">
      <w:pPr>
        <w:pStyle w:val="Style8"/>
        <w:widowControl/>
        <w:spacing w:before="77" w:line="360" w:lineRule="auto"/>
        <w:ind w:left="3540"/>
        <w:jc w:val="both"/>
        <w:rPr>
          <w:rStyle w:val="FontStyle39"/>
          <w:rFonts w:ascii="Times New Roman" w:hAnsi="Times New Roman" w:cs="Times New Roman"/>
          <w:sz w:val="24"/>
        </w:rPr>
      </w:pPr>
    </w:p>
    <w:p w:rsidR="00B14E5F" w:rsidRDefault="00B14E5F" w:rsidP="00386877">
      <w:pPr>
        <w:pStyle w:val="Style8"/>
        <w:widowControl/>
        <w:spacing w:before="77" w:line="360" w:lineRule="auto"/>
        <w:ind w:left="3540"/>
        <w:jc w:val="both"/>
        <w:rPr>
          <w:rStyle w:val="FontStyle39"/>
          <w:rFonts w:ascii="Times New Roman" w:hAnsi="Times New Roman" w:cs="Times New Roman"/>
          <w:sz w:val="24"/>
        </w:rPr>
      </w:pPr>
    </w:p>
    <w:p w:rsidR="00B14E5F" w:rsidRDefault="00B14E5F" w:rsidP="00386877">
      <w:pPr>
        <w:pStyle w:val="Style8"/>
        <w:widowControl/>
        <w:spacing w:before="77" w:line="360" w:lineRule="auto"/>
        <w:ind w:left="3540"/>
        <w:jc w:val="both"/>
        <w:rPr>
          <w:rStyle w:val="FontStyle39"/>
          <w:rFonts w:ascii="Times New Roman" w:hAnsi="Times New Roman" w:cs="Times New Roman"/>
          <w:sz w:val="24"/>
        </w:rPr>
      </w:pPr>
    </w:p>
    <w:p w:rsidR="00B14E5F" w:rsidRDefault="00B14E5F" w:rsidP="00386877">
      <w:pPr>
        <w:pStyle w:val="Style8"/>
        <w:widowControl/>
        <w:spacing w:before="77" w:line="360" w:lineRule="auto"/>
        <w:ind w:left="3540"/>
        <w:jc w:val="both"/>
        <w:rPr>
          <w:rStyle w:val="FontStyle39"/>
          <w:rFonts w:ascii="Times New Roman" w:hAnsi="Times New Roman" w:cs="Times New Roman"/>
          <w:sz w:val="24"/>
        </w:rPr>
      </w:pPr>
    </w:p>
    <w:p w:rsidR="00B14E5F" w:rsidRDefault="00B14E5F" w:rsidP="00386877">
      <w:pPr>
        <w:pStyle w:val="Style8"/>
        <w:widowControl/>
        <w:spacing w:before="77" w:line="360" w:lineRule="auto"/>
        <w:ind w:left="3540"/>
        <w:jc w:val="both"/>
        <w:rPr>
          <w:rStyle w:val="FontStyle39"/>
          <w:rFonts w:ascii="Times New Roman" w:hAnsi="Times New Roman" w:cs="Times New Roman"/>
          <w:sz w:val="24"/>
        </w:rPr>
      </w:pPr>
    </w:p>
    <w:p w:rsidR="00B14E5F" w:rsidRDefault="00B14E5F" w:rsidP="00386877">
      <w:pPr>
        <w:pStyle w:val="Style8"/>
        <w:widowControl/>
        <w:spacing w:before="77" w:line="360" w:lineRule="auto"/>
        <w:ind w:left="3540"/>
        <w:jc w:val="both"/>
        <w:rPr>
          <w:rStyle w:val="FontStyle39"/>
          <w:rFonts w:ascii="Times New Roman" w:hAnsi="Times New Roman" w:cs="Times New Roman"/>
          <w:sz w:val="24"/>
        </w:rPr>
      </w:pPr>
    </w:p>
    <w:p w:rsidR="00163139" w:rsidRDefault="00BF70CC" w:rsidP="00386877">
      <w:pPr>
        <w:autoSpaceDE w:val="0"/>
        <w:autoSpaceDN w:val="0"/>
        <w:adjustRightInd w:val="0"/>
        <w:spacing w:line="360" w:lineRule="auto"/>
        <w:rPr>
          <w:sz w:val="24"/>
          <w:szCs w:val="24"/>
        </w:rPr>
      </w:pPr>
      <w:r w:rsidRPr="001D30E4">
        <w:rPr>
          <w:sz w:val="24"/>
          <w:szCs w:val="24"/>
        </w:rPr>
        <w:t>Sporządziła:</w:t>
      </w:r>
    </w:p>
    <w:p w:rsidR="004D11CB" w:rsidRPr="006C775B" w:rsidRDefault="00BF70CC" w:rsidP="00386877">
      <w:pPr>
        <w:autoSpaceDE w:val="0"/>
        <w:autoSpaceDN w:val="0"/>
        <w:adjustRightInd w:val="0"/>
        <w:spacing w:line="360" w:lineRule="auto"/>
        <w:rPr>
          <w:sz w:val="24"/>
          <w:szCs w:val="24"/>
        </w:rPr>
      </w:pPr>
      <w:r w:rsidRPr="001D30E4">
        <w:rPr>
          <w:sz w:val="24"/>
          <w:szCs w:val="24"/>
        </w:rPr>
        <w:t>Beata Mularczyk</w:t>
      </w:r>
      <w:r w:rsidR="00986DFA">
        <w:rPr>
          <w:sz w:val="24"/>
          <w:szCs w:val="24"/>
        </w:rPr>
        <w:t xml:space="preserve"> </w:t>
      </w:r>
      <w:r w:rsidRPr="001D30E4">
        <w:rPr>
          <w:sz w:val="24"/>
          <w:szCs w:val="24"/>
        </w:rPr>
        <w:t xml:space="preserve"> </w:t>
      </w:r>
      <w:r w:rsidRPr="006C775B">
        <w:rPr>
          <w:sz w:val="24"/>
          <w:szCs w:val="24"/>
        </w:rPr>
        <w:t>Mrągowo, dnia</w:t>
      </w:r>
      <w:r w:rsidR="00355119">
        <w:rPr>
          <w:sz w:val="24"/>
          <w:szCs w:val="24"/>
        </w:rPr>
        <w:t xml:space="preserve"> </w:t>
      </w:r>
      <w:r w:rsidR="00D958BE">
        <w:rPr>
          <w:sz w:val="24"/>
          <w:szCs w:val="24"/>
        </w:rPr>
        <w:t>20</w:t>
      </w:r>
      <w:r w:rsidR="00355119">
        <w:rPr>
          <w:sz w:val="24"/>
          <w:szCs w:val="24"/>
        </w:rPr>
        <w:t>.12.</w:t>
      </w:r>
      <w:r w:rsidR="00E83B16">
        <w:rPr>
          <w:sz w:val="24"/>
          <w:szCs w:val="24"/>
        </w:rPr>
        <w:t>2024</w:t>
      </w:r>
      <w:r w:rsidR="003304E4" w:rsidRPr="006C775B">
        <w:rPr>
          <w:sz w:val="24"/>
          <w:szCs w:val="24"/>
        </w:rPr>
        <w:t>r</w:t>
      </w:r>
      <w:r w:rsidRPr="006C775B">
        <w:rPr>
          <w:sz w:val="24"/>
          <w:szCs w:val="24"/>
        </w:rPr>
        <w:t>.</w:t>
      </w:r>
    </w:p>
    <w:sectPr w:rsidR="004D11CB" w:rsidRPr="006C775B" w:rsidSect="003A5321">
      <w:footerReference w:type="even" r:id="rId41"/>
      <w:footerReference w:type="default" r:id="rId42"/>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544F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63077" w16cex:dateUtc="2024-12-19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44F7D" w16cid:durableId="2A66307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29D" w:rsidRDefault="0018629D">
      <w:r>
        <w:separator/>
      </w:r>
    </w:p>
  </w:endnote>
  <w:endnote w:type="continuationSeparator" w:id="0">
    <w:p w:rsidR="0018629D" w:rsidRDefault="00186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9D" w:rsidRDefault="0018629D"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8629D" w:rsidRDefault="0018629D"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7564235"/>
      <w:docPartObj>
        <w:docPartGallery w:val="Page Numbers (Bottom of Page)"/>
        <w:docPartUnique/>
      </w:docPartObj>
    </w:sdtPr>
    <w:sdtEndPr>
      <w:rPr>
        <w:rFonts w:ascii="Times New Roman" w:hAnsi="Times New Roman"/>
        <w:sz w:val="20"/>
        <w:szCs w:val="20"/>
      </w:rPr>
    </w:sdtEndPr>
    <w:sdtContent>
      <w:p w:rsidR="0018629D" w:rsidRDefault="0018629D">
        <w:pPr>
          <w:pStyle w:val="Stopka"/>
          <w:jc w:val="right"/>
          <w:rPr>
            <w:rFonts w:asciiTheme="majorHAnsi" w:hAnsiTheme="majorHAnsi"/>
            <w:sz w:val="28"/>
            <w:szCs w:val="28"/>
          </w:rPr>
        </w:pPr>
        <w:proofErr w:type="gramStart"/>
        <w:r>
          <w:rPr>
            <w:rFonts w:asciiTheme="majorHAnsi" w:hAnsiTheme="majorHAnsi"/>
            <w:sz w:val="28"/>
            <w:szCs w:val="28"/>
          </w:rPr>
          <w:t>str</w:t>
        </w:r>
        <w:proofErr w:type="gramEnd"/>
        <w:r>
          <w:rPr>
            <w:rFonts w:asciiTheme="majorHAnsi" w:hAnsiTheme="majorHAnsi"/>
            <w:sz w:val="28"/>
            <w:szCs w:val="28"/>
          </w:rPr>
          <w:t xml:space="preserve">. </w:t>
        </w:r>
        <w:fldSimple w:instr=" PAGE    \* MERGEFORMAT ">
          <w:r w:rsidR="00B14E5F" w:rsidRPr="00B14E5F">
            <w:rPr>
              <w:rFonts w:asciiTheme="majorHAnsi" w:hAnsiTheme="majorHAnsi"/>
              <w:noProof/>
              <w:sz w:val="28"/>
              <w:szCs w:val="28"/>
            </w:rPr>
            <w:t>8</w:t>
          </w:r>
        </w:fldSimple>
      </w:p>
    </w:sdtContent>
  </w:sdt>
  <w:p w:rsidR="0018629D" w:rsidRDefault="0018629D"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29D" w:rsidRDefault="0018629D">
      <w:r>
        <w:separator/>
      </w:r>
    </w:p>
  </w:footnote>
  <w:footnote w:type="continuationSeparator" w:id="0">
    <w:p w:rsidR="0018629D" w:rsidRDefault="00186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09085D"/>
    <w:multiLevelType w:val="hybridMultilevel"/>
    <w:tmpl w:val="97E21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7E3A9D"/>
    <w:multiLevelType w:val="hybridMultilevel"/>
    <w:tmpl w:val="97E21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514C72"/>
    <w:multiLevelType w:val="hybridMultilevel"/>
    <w:tmpl w:val="E0F24DA4"/>
    <w:lvl w:ilvl="0" w:tplc="08A60DC6">
      <w:start w:val="1"/>
      <w:numFmt w:val="decimal"/>
      <w:lvlText w:val="%1)"/>
      <w:lvlJc w:val="left"/>
      <w:pPr>
        <w:ind w:left="1080" w:hanging="360"/>
      </w:pPr>
      <w:rPr>
        <w:rFonts w:hint="default"/>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3">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2BDB2454"/>
    <w:multiLevelType w:val="hybridMultilevel"/>
    <w:tmpl w:val="E7F40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A77D39"/>
    <w:multiLevelType w:val="hybridMultilevel"/>
    <w:tmpl w:val="84BEF506"/>
    <w:lvl w:ilvl="0" w:tplc="F0C459B8">
      <w:start w:val="1"/>
      <w:numFmt w:val="upperLetter"/>
      <w:lvlText w:val="%1)"/>
      <w:lvlJc w:val="left"/>
      <w:pPr>
        <w:ind w:left="780" w:hanging="42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1">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24">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8E22BB"/>
    <w:multiLevelType w:val="hybridMultilevel"/>
    <w:tmpl w:val="3328F70A"/>
    <w:lvl w:ilvl="0" w:tplc="5B8A4A1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9">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6A6E4B24"/>
    <w:multiLevelType w:val="hybridMultilevel"/>
    <w:tmpl w:val="98C68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9">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26263F7"/>
    <w:multiLevelType w:val="hybridMultilevel"/>
    <w:tmpl w:val="67D6F618"/>
    <w:lvl w:ilvl="0" w:tplc="7D12A3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2042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A486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0EC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78F7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62BF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616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C025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76FA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3">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nsid w:val="76C81A60"/>
    <w:multiLevelType w:val="hybridMultilevel"/>
    <w:tmpl w:val="B9EACADC"/>
    <w:lvl w:ilvl="0" w:tplc="8690B262">
      <w:start w:val="1"/>
      <w:numFmt w:val="lowerLetter"/>
      <w:lvlText w:val="%1)"/>
      <w:lvlJc w:val="left"/>
      <w:pPr>
        <w:tabs>
          <w:tab w:val="num" w:pos="720"/>
        </w:tabs>
        <w:ind w:left="720" w:hanging="360"/>
      </w:pPr>
      <w:rPr>
        <w:rFonts w:ascii="Times New Roman" w:eastAsia="Verdana" w:hAnsi="Times New Roman" w:cs="Tahoma"/>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4"/>
  </w:num>
  <w:num w:numId="2">
    <w:abstractNumId w:val="16"/>
  </w:num>
  <w:num w:numId="3">
    <w:abstractNumId w:val="23"/>
  </w:num>
  <w:num w:numId="4">
    <w:abstractNumId w:val="38"/>
  </w:num>
  <w:num w:numId="5">
    <w:abstractNumId w:val="27"/>
  </w:num>
  <w:num w:numId="6">
    <w:abstractNumId w:val="5"/>
  </w:num>
  <w:num w:numId="7">
    <w:abstractNumId w:val="31"/>
  </w:num>
  <w:num w:numId="8">
    <w:abstractNumId w:val="43"/>
  </w:num>
  <w:num w:numId="9">
    <w:abstractNumId w:val="6"/>
  </w:num>
  <w:num w:numId="10">
    <w:abstractNumId w:val="20"/>
  </w:num>
  <w:num w:numId="11">
    <w:abstractNumId w:val="42"/>
  </w:num>
  <w:num w:numId="12">
    <w:abstractNumId w:val="25"/>
  </w:num>
  <w:num w:numId="13">
    <w:abstractNumId w:val="46"/>
  </w:num>
  <w:num w:numId="14">
    <w:abstractNumId w:val="22"/>
  </w:num>
  <w:num w:numId="15">
    <w:abstractNumId w:val="47"/>
  </w:num>
  <w:num w:numId="16">
    <w:abstractNumId w:val="1"/>
  </w:num>
  <w:num w:numId="17">
    <w:abstractNumId w:val="14"/>
  </w:num>
  <w:num w:numId="18">
    <w:abstractNumId w:val="40"/>
  </w:num>
  <w:num w:numId="19">
    <w:abstractNumId w:val="0"/>
  </w:num>
  <w:num w:numId="20">
    <w:abstractNumId w:val="9"/>
  </w:num>
  <w:num w:numId="21">
    <w:abstractNumId w:val="24"/>
  </w:num>
  <w:num w:numId="22">
    <w:abstractNumId w:val="34"/>
  </w:num>
  <w:num w:numId="23">
    <w:abstractNumId w:val="39"/>
  </w:num>
  <w:num w:numId="24">
    <w:abstractNumId w:val="19"/>
  </w:num>
  <w:num w:numId="25">
    <w:abstractNumId w:val="21"/>
  </w:num>
  <w:num w:numId="26">
    <w:abstractNumId w:val="45"/>
  </w:num>
  <w:num w:numId="27">
    <w:abstractNumId w:val="2"/>
  </w:num>
  <w:num w:numId="28">
    <w:abstractNumId w:val="26"/>
  </w:num>
  <w:num w:numId="29">
    <w:abstractNumId w:val="3"/>
    <w:lvlOverride w:ilvl="0">
      <w:lvl w:ilvl="0">
        <w:numFmt w:val="lowerLetter"/>
        <w:lvlText w:val="%1."/>
        <w:lvlJc w:val="left"/>
      </w:lvl>
    </w:lvlOverride>
  </w:num>
  <w:num w:numId="30">
    <w:abstractNumId w:val="32"/>
  </w:num>
  <w:num w:numId="31">
    <w:abstractNumId w:val="33"/>
    <w:lvlOverride w:ilvl="0">
      <w:lvl w:ilvl="0">
        <w:numFmt w:val="lowerLetter"/>
        <w:lvlText w:val="%1."/>
        <w:lvlJc w:val="left"/>
      </w:lvl>
    </w:lvlOverride>
  </w:num>
  <w:num w:numId="32">
    <w:abstractNumId w:val="13"/>
    <w:lvlOverride w:ilvl="0">
      <w:lvl w:ilvl="0">
        <w:numFmt w:val="decimal"/>
        <w:lvlText w:val="%1."/>
        <w:lvlJc w:val="left"/>
      </w:lvl>
    </w:lvlOverride>
  </w:num>
  <w:num w:numId="33">
    <w:abstractNumId w:val="13"/>
    <w:lvlOverride w:ilvl="0">
      <w:lvl w:ilvl="0">
        <w:numFmt w:val="decimal"/>
        <w:lvlText w:val="%1."/>
        <w:lvlJc w:val="left"/>
      </w:lvl>
    </w:lvlOverride>
  </w:num>
  <w:num w:numId="34">
    <w:abstractNumId w:val="13"/>
    <w:lvlOverride w:ilvl="0">
      <w:lvl w:ilvl="0">
        <w:numFmt w:val="decimal"/>
        <w:lvlText w:val="%1."/>
        <w:lvlJc w:val="left"/>
      </w:lvl>
    </w:lvlOverride>
  </w:num>
  <w:num w:numId="35">
    <w:abstractNumId w:val="13"/>
    <w:lvlOverride w:ilvl="0">
      <w:lvl w:ilvl="0">
        <w:numFmt w:val="decimal"/>
        <w:lvlText w:val="%1."/>
        <w:lvlJc w:val="left"/>
      </w:lvl>
    </w:lvlOverride>
  </w:num>
  <w:num w:numId="36">
    <w:abstractNumId w:val="10"/>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10"/>
    <w:lvlOverride w:ilvl="0">
      <w:lvl w:ilvl="0">
        <w:numFmt w:val="decimal"/>
        <w:lvlText w:val="%1."/>
        <w:lvlJc w:val="left"/>
      </w:lvl>
    </w:lvlOverride>
  </w:num>
  <w:num w:numId="41">
    <w:abstractNumId w:val="10"/>
    <w:lvlOverride w:ilvl="0">
      <w:lvl w:ilvl="0">
        <w:numFmt w:val="decimal"/>
        <w:lvlText w:val="%1."/>
        <w:lvlJc w:val="left"/>
      </w:lvl>
    </w:lvlOverride>
  </w:num>
  <w:num w:numId="42">
    <w:abstractNumId w:val="10"/>
    <w:lvlOverride w:ilvl="0">
      <w:lvl w:ilvl="0">
        <w:numFmt w:val="decimal"/>
        <w:lvlText w:val="%1."/>
        <w:lvlJc w:val="left"/>
      </w:lvl>
    </w:lvlOverride>
  </w:num>
  <w:num w:numId="43">
    <w:abstractNumId w:val="10"/>
    <w:lvlOverride w:ilvl="0">
      <w:lvl w:ilvl="0">
        <w:numFmt w:val="decimal"/>
        <w:lvlText w:val="%1."/>
        <w:lvlJc w:val="left"/>
      </w:lvl>
    </w:lvlOverride>
  </w:num>
  <w:num w:numId="44">
    <w:abstractNumId w:val="37"/>
    <w:lvlOverride w:ilvl="0">
      <w:lvl w:ilvl="0">
        <w:numFmt w:val="lowerLetter"/>
        <w:lvlText w:val="%1."/>
        <w:lvlJc w:val="left"/>
      </w:lvl>
    </w:lvlOverride>
  </w:num>
  <w:num w:numId="45">
    <w:abstractNumId w:val="30"/>
    <w:lvlOverride w:ilvl="0">
      <w:lvl w:ilvl="0">
        <w:numFmt w:val="decimal"/>
        <w:lvlText w:val="%1."/>
        <w:lvlJc w:val="left"/>
      </w:lvl>
    </w:lvlOverride>
  </w:num>
  <w:num w:numId="46">
    <w:abstractNumId w:val="30"/>
    <w:lvlOverride w:ilvl="0">
      <w:lvl w:ilvl="0">
        <w:numFmt w:val="decimal"/>
        <w:lvlText w:val="%1."/>
        <w:lvlJc w:val="left"/>
      </w:lvl>
    </w:lvlOverride>
  </w:num>
  <w:num w:numId="47">
    <w:abstractNumId w:val="30"/>
    <w:lvlOverride w:ilvl="0">
      <w:lvl w:ilvl="0">
        <w:numFmt w:val="decimal"/>
        <w:lvlText w:val="%1."/>
        <w:lvlJc w:val="left"/>
      </w:lvl>
    </w:lvlOverride>
  </w:num>
  <w:num w:numId="48">
    <w:abstractNumId w:val="29"/>
  </w:num>
  <w:num w:numId="49">
    <w:abstractNumId w:val="15"/>
    <w:lvlOverride w:ilvl="0">
      <w:lvl w:ilvl="0">
        <w:numFmt w:val="decimal"/>
        <w:lvlText w:val="%1."/>
        <w:lvlJc w:val="left"/>
      </w:lvl>
    </w:lvlOverride>
  </w:num>
  <w:num w:numId="50">
    <w:abstractNumId w:val="15"/>
    <w:lvlOverride w:ilvl="0">
      <w:lvl w:ilvl="0">
        <w:numFmt w:val="decimal"/>
        <w:lvlText w:val="%1."/>
        <w:lvlJc w:val="left"/>
      </w:lvl>
    </w:lvlOverride>
  </w:num>
  <w:num w:numId="51">
    <w:abstractNumId w:val="15"/>
    <w:lvlOverride w:ilvl="0">
      <w:lvl w:ilvl="0">
        <w:numFmt w:val="decimal"/>
        <w:lvlText w:val="%1."/>
        <w:lvlJc w:val="left"/>
      </w:lvl>
    </w:lvlOverride>
  </w:num>
  <w:num w:numId="52">
    <w:abstractNumId w:val="15"/>
    <w:lvlOverride w:ilvl="0">
      <w:lvl w:ilvl="0">
        <w:numFmt w:val="decimal"/>
        <w:lvlText w:val="%1."/>
        <w:lvlJc w:val="left"/>
      </w:lvl>
    </w:lvlOverride>
  </w:num>
  <w:num w:numId="53">
    <w:abstractNumId w:val="15"/>
    <w:lvlOverride w:ilvl="0">
      <w:lvl w:ilvl="0">
        <w:numFmt w:val="decimal"/>
        <w:lvlText w:val="%1."/>
        <w:lvlJc w:val="left"/>
      </w:lvl>
    </w:lvlOverride>
  </w:num>
  <w:num w:numId="54">
    <w:abstractNumId w:val="15"/>
    <w:lvlOverride w:ilvl="0">
      <w:lvl w:ilvl="0">
        <w:numFmt w:val="decimal"/>
        <w:lvlText w:val="%1."/>
        <w:lvlJc w:val="left"/>
      </w:lvl>
    </w:lvlOverride>
  </w:num>
  <w:num w:numId="55">
    <w:abstractNumId w:val="12"/>
  </w:num>
  <w:num w:numId="56">
    <w:abstractNumId w:val="35"/>
  </w:num>
  <w:num w:numId="57">
    <w:abstractNumId w:val="41"/>
  </w:num>
  <w:num w:numId="58">
    <w:abstractNumId w:val="17"/>
  </w:num>
  <w:num w:numId="59">
    <w:abstractNumId w:val="36"/>
  </w:num>
  <w:num w:numId="60">
    <w:abstractNumId w:val="18"/>
  </w:num>
  <w:num w:numId="61">
    <w:abstractNumId w:val="28"/>
  </w:num>
  <w:num w:numId="62">
    <w:abstractNumId w:val="11"/>
  </w:num>
  <w:num w:numId="63">
    <w:abstractNumId w:val="44"/>
  </w:num>
  <w:num w:numId="64">
    <w:abstractNumId w:val="7"/>
  </w:num>
  <w:num w:numId="65">
    <w:abstractNumId w:val="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53A"/>
    <w:rsid w:val="00002C05"/>
    <w:rsid w:val="0000336E"/>
    <w:rsid w:val="0000490D"/>
    <w:rsid w:val="00004C7C"/>
    <w:rsid w:val="00005963"/>
    <w:rsid w:val="0001000B"/>
    <w:rsid w:val="00013978"/>
    <w:rsid w:val="00014B6B"/>
    <w:rsid w:val="00016B4F"/>
    <w:rsid w:val="00017C0D"/>
    <w:rsid w:val="000225DB"/>
    <w:rsid w:val="0002445F"/>
    <w:rsid w:val="00024DFF"/>
    <w:rsid w:val="00026237"/>
    <w:rsid w:val="000311AC"/>
    <w:rsid w:val="0003225A"/>
    <w:rsid w:val="000330FA"/>
    <w:rsid w:val="000344FB"/>
    <w:rsid w:val="00034C12"/>
    <w:rsid w:val="0003570B"/>
    <w:rsid w:val="00036B4F"/>
    <w:rsid w:val="00036B71"/>
    <w:rsid w:val="00036CB8"/>
    <w:rsid w:val="000410FE"/>
    <w:rsid w:val="00041620"/>
    <w:rsid w:val="00042868"/>
    <w:rsid w:val="000442DA"/>
    <w:rsid w:val="00044ECB"/>
    <w:rsid w:val="000512E4"/>
    <w:rsid w:val="00053581"/>
    <w:rsid w:val="000553C6"/>
    <w:rsid w:val="00055DAA"/>
    <w:rsid w:val="00056372"/>
    <w:rsid w:val="00057A5C"/>
    <w:rsid w:val="00057D86"/>
    <w:rsid w:val="000607D8"/>
    <w:rsid w:val="00061146"/>
    <w:rsid w:val="0006142A"/>
    <w:rsid w:val="00061A36"/>
    <w:rsid w:val="000640D1"/>
    <w:rsid w:val="00066567"/>
    <w:rsid w:val="00073676"/>
    <w:rsid w:val="0007430C"/>
    <w:rsid w:val="00077D74"/>
    <w:rsid w:val="000801EB"/>
    <w:rsid w:val="000806FF"/>
    <w:rsid w:val="00081E20"/>
    <w:rsid w:val="000830FE"/>
    <w:rsid w:val="00090582"/>
    <w:rsid w:val="00091765"/>
    <w:rsid w:val="00092FFE"/>
    <w:rsid w:val="00093A02"/>
    <w:rsid w:val="00094DC9"/>
    <w:rsid w:val="0009710A"/>
    <w:rsid w:val="000A0C2D"/>
    <w:rsid w:val="000A30C8"/>
    <w:rsid w:val="000A3D92"/>
    <w:rsid w:val="000A508D"/>
    <w:rsid w:val="000A5A64"/>
    <w:rsid w:val="000A5D23"/>
    <w:rsid w:val="000B01A9"/>
    <w:rsid w:val="000B0D9B"/>
    <w:rsid w:val="000B17E0"/>
    <w:rsid w:val="000B34FC"/>
    <w:rsid w:val="000B378A"/>
    <w:rsid w:val="000B3EC5"/>
    <w:rsid w:val="000B424D"/>
    <w:rsid w:val="000B4F7C"/>
    <w:rsid w:val="000B588A"/>
    <w:rsid w:val="000B595D"/>
    <w:rsid w:val="000B68C7"/>
    <w:rsid w:val="000B6A1E"/>
    <w:rsid w:val="000C0267"/>
    <w:rsid w:val="000C02E8"/>
    <w:rsid w:val="000C1BC4"/>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D761A"/>
    <w:rsid w:val="000E0581"/>
    <w:rsid w:val="000E05E3"/>
    <w:rsid w:val="000E3CEC"/>
    <w:rsid w:val="000E42BE"/>
    <w:rsid w:val="000E446A"/>
    <w:rsid w:val="000E5CB5"/>
    <w:rsid w:val="000E6115"/>
    <w:rsid w:val="000E632C"/>
    <w:rsid w:val="000F0CFC"/>
    <w:rsid w:val="000F0E96"/>
    <w:rsid w:val="000F1729"/>
    <w:rsid w:val="000F4121"/>
    <w:rsid w:val="000F4270"/>
    <w:rsid w:val="000F5C1D"/>
    <w:rsid w:val="000F7B16"/>
    <w:rsid w:val="00100D3F"/>
    <w:rsid w:val="00101FFA"/>
    <w:rsid w:val="001026EC"/>
    <w:rsid w:val="00103F41"/>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5A22"/>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116"/>
    <w:rsid w:val="00177B82"/>
    <w:rsid w:val="0018231E"/>
    <w:rsid w:val="001835CB"/>
    <w:rsid w:val="00183763"/>
    <w:rsid w:val="0018386C"/>
    <w:rsid w:val="00183FD3"/>
    <w:rsid w:val="0018629D"/>
    <w:rsid w:val="00186700"/>
    <w:rsid w:val="001872D9"/>
    <w:rsid w:val="00192FAD"/>
    <w:rsid w:val="00194F2A"/>
    <w:rsid w:val="00196D46"/>
    <w:rsid w:val="001979E6"/>
    <w:rsid w:val="001A0407"/>
    <w:rsid w:val="001A08E4"/>
    <w:rsid w:val="001A14D7"/>
    <w:rsid w:val="001A3042"/>
    <w:rsid w:val="001A3D1A"/>
    <w:rsid w:val="001A4F87"/>
    <w:rsid w:val="001A5E24"/>
    <w:rsid w:val="001A615C"/>
    <w:rsid w:val="001B0EAF"/>
    <w:rsid w:val="001B259B"/>
    <w:rsid w:val="001B26D3"/>
    <w:rsid w:val="001B307B"/>
    <w:rsid w:val="001B6E70"/>
    <w:rsid w:val="001B6F0F"/>
    <w:rsid w:val="001B7260"/>
    <w:rsid w:val="001C1A6D"/>
    <w:rsid w:val="001C3E12"/>
    <w:rsid w:val="001C4892"/>
    <w:rsid w:val="001C5110"/>
    <w:rsid w:val="001C6C50"/>
    <w:rsid w:val="001D1767"/>
    <w:rsid w:val="001D24D0"/>
    <w:rsid w:val="001D2A9A"/>
    <w:rsid w:val="001D2CD5"/>
    <w:rsid w:val="001D30E4"/>
    <w:rsid w:val="001D412A"/>
    <w:rsid w:val="001D6916"/>
    <w:rsid w:val="001E2336"/>
    <w:rsid w:val="001E2702"/>
    <w:rsid w:val="001E289A"/>
    <w:rsid w:val="001E4E08"/>
    <w:rsid w:val="001E6741"/>
    <w:rsid w:val="001E6D12"/>
    <w:rsid w:val="001E79B4"/>
    <w:rsid w:val="001F19DE"/>
    <w:rsid w:val="001F1B63"/>
    <w:rsid w:val="001F1D5F"/>
    <w:rsid w:val="001F2256"/>
    <w:rsid w:val="001F29D4"/>
    <w:rsid w:val="001F6AF7"/>
    <w:rsid w:val="001F7739"/>
    <w:rsid w:val="002000F6"/>
    <w:rsid w:val="00200771"/>
    <w:rsid w:val="00201178"/>
    <w:rsid w:val="00201C53"/>
    <w:rsid w:val="0020252D"/>
    <w:rsid w:val="00202776"/>
    <w:rsid w:val="002031A0"/>
    <w:rsid w:val="002060DE"/>
    <w:rsid w:val="00206605"/>
    <w:rsid w:val="00212905"/>
    <w:rsid w:val="00212C94"/>
    <w:rsid w:val="00213DBF"/>
    <w:rsid w:val="0021444A"/>
    <w:rsid w:val="0021528B"/>
    <w:rsid w:val="00215BF7"/>
    <w:rsid w:val="00221430"/>
    <w:rsid w:val="0022194F"/>
    <w:rsid w:val="00222145"/>
    <w:rsid w:val="00222AB6"/>
    <w:rsid w:val="00223BD2"/>
    <w:rsid w:val="0022529A"/>
    <w:rsid w:val="0023089B"/>
    <w:rsid w:val="00230F15"/>
    <w:rsid w:val="00232B23"/>
    <w:rsid w:val="002340A7"/>
    <w:rsid w:val="0023608D"/>
    <w:rsid w:val="0023763C"/>
    <w:rsid w:val="002447AD"/>
    <w:rsid w:val="002454D8"/>
    <w:rsid w:val="00247E4B"/>
    <w:rsid w:val="00247E6E"/>
    <w:rsid w:val="002510F3"/>
    <w:rsid w:val="0025409E"/>
    <w:rsid w:val="002575AB"/>
    <w:rsid w:val="0026094E"/>
    <w:rsid w:val="00261B00"/>
    <w:rsid w:val="00263503"/>
    <w:rsid w:val="00263F47"/>
    <w:rsid w:val="002702B0"/>
    <w:rsid w:val="00271C59"/>
    <w:rsid w:val="00274F5C"/>
    <w:rsid w:val="00276EF1"/>
    <w:rsid w:val="00277007"/>
    <w:rsid w:val="002809AD"/>
    <w:rsid w:val="00284ED3"/>
    <w:rsid w:val="0028604F"/>
    <w:rsid w:val="00286F63"/>
    <w:rsid w:val="00287801"/>
    <w:rsid w:val="00287A5B"/>
    <w:rsid w:val="00295851"/>
    <w:rsid w:val="00295D09"/>
    <w:rsid w:val="002969B6"/>
    <w:rsid w:val="002A127A"/>
    <w:rsid w:val="002A5F90"/>
    <w:rsid w:val="002B224F"/>
    <w:rsid w:val="002B2437"/>
    <w:rsid w:val="002B2D86"/>
    <w:rsid w:val="002B55A3"/>
    <w:rsid w:val="002B6475"/>
    <w:rsid w:val="002B6DA2"/>
    <w:rsid w:val="002B7AC0"/>
    <w:rsid w:val="002B7E65"/>
    <w:rsid w:val="002C054D"/>
    <w:rsid w:val="002C080C"/>
    <w:rsid w:val="002C0E72"/>
    <w:rsid w:val="002C1350"/>
    <w:rsid w:val="002C1C07"/>
    <w:rsid w:val="002C763F"/>
    <w:rsid w:val="002D05DA"/>
    <w:rsid w:val="002D172A"/>
    <w:rsid w:val="002D1AC9"/>
    <w:rsid w:val="002D34D6"/>
    <w:rsid w:val="002D38C2"/>
    <w:rsid w:val="002D5B15"/>
    <w:rsid w:val="002D5D7E"/>
    <w:rsid w:val="002D68C9"/>
    <w:rsid w:val="002D70CA"/>
    <w:rsid w:val="002D7985"/>
    <w:rsid w:val="002D7E49"/>
    <w:rsid w:val="002E349C"/>
    <w:rsid w:val="002E3D48"/>
    <w:rsid w:val="002E4F5A"/>
    <w:rsid w:val="002E7516"/>
    <w:rsid w:val="002E75BB"/>
    <w:rsid w:val="002F1E34"/>
    <w:rsid w:val="002F256D"/>
    <w:rsid w:val="002F52DD"/>
    <w:rsid w:val="002F6A1A"/>
    <w:rsid w:val="002F7678"/>
    <w:rsid w:val="0030155F"/>
    <w:rsid w:val="00303D35"/>
    <w:rsid w:val="00306658"/>
    <w:rsid w:val="003066E9"/>
    <w:rsid w:val="00310315"/>
    <w:rsid w:val="0031145A"/>
    <w:rsid w:val="0031359D"/>
    <w:rsid w:val="00321928"/>
    <w:rsid w:val="00325E30"/>
    <w:rsid w:val="003269E5"/>
    <w:rsid w:val="00326ADF"/>
    <w:rsid w:val="00326BD2"/>
    <w:rsid w:val="003304E4"/>
    <w:rsid w:val="00330949"/>
    <w:rsid w:val="00333DAD"/>
    <w:rsid w:val="00336C43"/>
    <w:rsid w:val="00337E22"/>
    <w:rsid w:val="003405F3"/>
    <w:rsid w:val="003417EA"/>
    <w:rsid w:val="00345BBA"/>
    <w:rsid w:val="00346E97"/>
    <w:rsid w:val="0034785C"/>
    <w:rsid w:val="00350F06"/>
    <w:rsid w:val="00353CD9"/>
    <w:rsid w:val="0035432C"/>
    <w:rsid w:val="00354848"/>
    <w:rsid w:val="00355119"/>
    <w:rsid w:val="003577A3"/>
    <w:rsid w:val="00361FB3"/>
    <w:rsid w:val="00362136"/>
    <w:rsid w:val="00362E5A"/>
    <w:rsid w:val="003637DE"/>
    <w:rsid w:val="00363A40"/>
    <w:rsid w:val="00366829"/>
    <w:rsid w:val="00366E79"/>
    <w:rsid w:val="003670AA"/>
    <w:rsid w:val="0036720A"/>
    <w:rsid w:val="00370AF1"/>
    <w:rsid w:val="00370BA8"/>
    <w:rsid w:val="00370E5C"/>
    <w:rsid w:val="00371270"/>
    <w:rsid w:val="003725A1"/>
    <w:rsid w:val="00372981"/>
    <w:rsid w:val="00372B68"/>
    <w:rsid w:val="00372C82"/>
    <w:rsid w:val="00372D64"/>
    <w:rsid w:val="00375961"/>
    <w:rsid w:val="00375FDC"/>
    <w:rsid w:val="00376B6F"/>
    <w:rsid w:val="0038044F"/>
    <w:rsid w:val="00380BED"/>
    <w:rsid w:val="0038428C"/>
    <w:rsid w:val="0038476B"/>
    <w:rsid w:val="00384814"/>
    <w:rsid w:val="003866FE"/>
    <w:rsid w:val="00386877"/>
    <w:rsid w:val="003868F8"/>
    <w:rsid w:val="00387186"/>
    <w:rsid w:val="003905D2"/>
    <w:rsid w:val="003938EB"/>
    <w:rsid w:val="00393A5E"/>
    <w:rsid w:val="00393EA8"/>
    <w:rsid w:val="003943D0"/>
    <w:rsid w:val="00395747"/>
    <w:rsid w:val="0039598C"/>
    <w:rsid w:val="00396181"/>
    <w:rsid w:val="003A06D5"/>
    <w:rsid w:val="003A269D"/>
    <w:rsid w:val="003A3F11"/>
    <w:rsid w:val="003A5321"/>
    <w:rsid w:val="003A56FC"/>
    <w:rsid w:val="003A6DC2"/>
    <w:rsid w:val="003A6DEA"/>
    <w:rsid w:val="003B04C5"/>
    <w:rsid w:val="003B09BC"/>
    <w:rsid w:val="003B2E67"/>
    <w:rsid w:val="003B544E"/>
    <w:rsid w:val="003B59B6"/>
    <w:rsid w:val="003B5A23"/>
    <w:rsid w:val="003B731E"/>
    <w:rsid w:val="003C07E2"/>
    <w:rsid w:val="003C171A"/>
    <w:rsid w:val="003C1B42"/>
    <w:rsid w:val="003C36FD"/>
    <w:rsid w:val="003C3736"/>
    <w:rsid w:val="003C7100"/>
    <w:rsid w:val="003C74F0"/>
    <w:rsid w:val="003D0DA1"/>
    <w:rsid w:val="003D1E28"/>
    <w:rsid w:val="003D577E"/>
    <w:rsid w:val="003D7493"/>
    <w:rsid w:val="003D7780"/>
    <w:rsid w:val="003E0FF9"/>
    <w:rsid w:val="003E217C"/>
    <w:rsid w:val="003E27B4"/>
    <w:rsid w:val="003E2A14"/>
    <w:rsid w:val="003E358D"/>
    <w:rsid w:val="003E4ACB"/>
    <w:rsid w:val="003E5783"/>
    <w:rsid w:val="003E7740"/>
    <w:rsid w:val="003F0472"/>
    <w:rsid w:val="003F2A97"/>
    <w:rsid w:val="003F2F84"/>
    <w:rsid w:val="003F5147"/>
    <w:rsid w:val="003F648F"/>
    <w:rsid w:val="003F76DE"/>
    <w:rsid w:val="004023ED"/>
    <w:rsid w:val="00403FC6"/>
    <w:rsid w:val="0040676B"/>
    <w:rsid w:val="00407B43"/>
    <w:rsid w:val="00411C1B"/>
    <w:rsid w:val="00411ECE"/>
    <w:rsid w:val="00414D25"/>
    <w:rsid w:val="00415BDD"/>
    <w:rsid w:val="00416FBB"/>
    <w:rsid w:val="00417A43"/>
    <w:rsid w:val="00423AC8"/>
    <w:rsid w:val="004256FA"/>
    <w:rsid w:val="00426DE7"/>
    <w:rsid w:val="00427630"/>
    <w:rsid w:val="0042793C"/>
    <w:rsid w:val="00431108"/>
    <w:rsid w:val="004318B5"/>
    <w:rsid w:val="00434684"/>
    <w:rsid w:val="0043612B"/>
    <w:rsid w:val="00440169"/>
    <w:rsid w:val="00442870"/>
    <w:rsid w:val="00442A50"/>
    <w:rsid w:val="0044352D"/>
    <w:rsid w:val="0044381E"/>
    <w:rsid w:val="00443B08"/>
    <w:rsid w:val="004441D4"/>
    <w:rsid w:val="00444C02"/>
    <w:rsid w:val="0044534C"/>
    <w:rsid w:val="004467ED"/>
    <w:rsid w:val="0045130A"/>
    <w:rsid w:val="00451731"/>
    <w:rsid w:val="00451C82"/>
    <w:rsid w:val="00452861"/>
    <w:rsid w:val="00453CC2"/>
    <w:rsid w:val="0045472C"/>
    <w:rsid w:val="004570A2"/>
    <w:rsid w:val="00461C49"/>
    <w:rsid w:val="004632EF"/>
    <w:rsid w:val="00463D45"/>
    <w:rsid w:val="00465D86"/>
    <w:rsid w:val="00465DB2"/>
    <w:rsid w:val="004665F6"/>
    <w:rsid w:val="00472090"/>
    <w:rsid w:val="00473706"/>
    <w:rsid w:val="00473F25"/>
    <w:rsid w:val="00475270"/>
    <w:rsid w:val="00475A02"/>
    <w:rsid w:val="00477D6D"/>
    <w:rsid w:val="00481DA6"/>
    <w:rsid w:val="00482850"/>
    <w:rsid w:val="00482BF8"/>
    <w:rsid w:val="00482DE7"/>
    <w:rsid w:val="00483FB9"/>
    <w:rsid w:val="00487DF1"/>
    <w:rsid w:val="004910B5"/>
    <w:rsid w:val="0049283C"/>
    <w:rsid w:val="0049344C"/>
    <w:rsid w:val="00496EED"/>
    <w:rsid w:val="004A083B"/>
    <w:rsid w:val="004A08DB"/>
    <w:rsid w:val="004A15C9"/>
    <w:rsid w:val="004A329D"/>
    <w:rsid w:val="004A33F3"/>
    <w:rsid w:val="004A4421"/>
    <w:rsid w:val="004A51F3"/>
    <w:rsid w:val="004A5437"/>
    <w:rsid w:val="004A5439"/>
    <w:rsid w:val="004A5CAC"/>
    <w:rsid w:val="004A7014"/>
    <w:rsid w:val="004B5082"/>
    <w:rsid w:val="004B5893"/>
    <w:rsid w:val="004B5907"/>
    <w:rsid w:val="004B61BF"/>
    <w:rsid w:val="004C0C6B"/>
    <w:rsid w:val="004C143F"/>
    <w:rsid w:val="004C3005"/>
    <w:rsid w:val="004C5005"/>
    <w:rsid w:val="004C5572"/>
    <w:rsid w:val="004C6283"/>
    <w:rsid w:val="004C6905"/>
    <w:rsid w:val="004C7717"/>
    <w:rsid w:val="004D11CB"/>
    <w:rsid w:val="004D2AA0"/>
    <w:rsid w:val="004D45FF"/>
    <w:rsid w:val="004D4833"/>
    <w:rsid w:val="004D51D9"/>
    <w:rsid w:val="004D5756"/>
    <w:rsid w:val="004D70D9"/>
    <w:rsid w:val="004E176E"/>
    <w:rsid w:val="004E1848"/>
    <w:rsid w:val="004E2321"/>
    <w:rsid w:val="004E2A34"/>
    <w:rsid w:val="004E3F6F"/>
    <w:rsid w:val="004E45F0"/>
    <w:rsid w:val="004E68D5"/>
    <w:rsid w:val="004E6B22"/>
    <w:rsid w:val="004E72ED"/>
    <w:rsid w:val="004F0F3D"/>
    <w:rsid w:val="004F1FAE"/>
    <w:rsid w:val="004F4EDD"/>
    <w:rsid w:val="004F564D"/>
    <w:rsid w:val="005002C3"/>
    <w:rsid w:val="00500A95"/>
    <w:rsid w:val="00502337"/>
    <w:rsid w:val="00502C0F"/>
    <w:rsid w:val="005042CF"/>
    <w:rsid w:val="0050546E"/>
    <w:rsid w:val="00506B61"/>
    <w:rsid w:val="00506F90"/>
    <w:rsid w:val="00510177"/>
    <w:rsid w:val="00512870"/>
    <w:rsid w:val="00513399"/>
    <w:rsid w:val="00514FC8"/>
    <w:rsid w:val="00517911"/>
    <w:rsid w:val="005201B6"/>
    <w:rsid w:val="00520645"/>
    <w:rsid w:val="00523793"/>
    <w:rsid w:val="005246ED"/>
    <w:rsid w:val="00525790"/>
    <w:rsid w:val="00525A1B"/>
    <w:rsid w:val="005260D8"/>
    <w:rsid w:val="005262D6"/>
    <w:rsid w:val="005315DE"/>
    <w:rsid w:val="00531CCE"/>
    <w:rsid w:val="00532015"/>
    <w:rsid w:val="00532E3D"/>
    <w:rsid w:val="00535045"/>
    <w:rsid w:val="00535065"/>
    <w:rsid w:val="00535E5D"/>
    <w:rsid w:val="0053675A"/>
    <w:rsid w:val="0054173F"/>
    <w:rsid w:val="00550416"/>
    <w:rsid w:val="00550890"/>
    <w:rsid w:val="00550F8C"/>
    <w:rsid w:val="00552417"/>
    <w:rsid w:val="00553F79"/>
    <w:rsid w:val="00554171"/>
    <w:rsid w:val="00555FB3"/>
    <w:rsid w:val="0055620A"/>
    <w:rsid w:val="00557DA4"/>
    <w:rsid w:val="00560FA7"/>
    <w:rsid w:val="00561278"/>
    <w:rsid w:val="00562FD0"/>
    <w:rsid w:val="00564EDC"/>
    <w:rsid w:val="005652A4"/>
    <w:rsid w:val="0057250E"/>
    <w:rsid w:val="005734CB"/>
    <w:rsid w:val="005741AF"/>
    <w:rsid w:val="005759C1"/>
    <w:rsid w:val="005760FA"/>
    <w:rsid w:val="00576487"/>
    <w:rsid w:val="005765A5"/>
    <w:rsid w:val="00576EF9"/>
    <w:rsid w:val="00577378"/>
    <w:rsid w:val="00577972"/>
    <w:rsid w:val="00581E58"/>
    <w:rsid w:val="00583852"/>
    <w:rsid w:val="00583DF2"/>
    <w:rsid w:val="0058415B"/>
    <w:rsid w:val="00584EA5"/>
    <w:rsid w:val="00585547"/>
    <w:rsid w:val="00585DC2"/>
    <w:rsid w:val="005867BD"/>
    <w:rsid w:val="005879FC"/>
    <w:rsid w:val="00591D45"/>
    <w:rsid w:val="00596BC7"/>
    <w:rsid w:val="00596CBE"/>
    <w:rsid w:val="00597791"/>
    <w:rsid w:val="005A27B8"/>
    <w:rsid w:val="005A285D"/>
    <w:rsid w:val="005A2C9E"/>
    <w:rsid w:val="005A301F"/>
    <w:rsid w:val="005A3389"/>
    <w:rsid w:val="005A4E9E"/>
    <w:rsid w:val="005A7220"/>
    <w:rsid w:val="005A7C0F"/>
    <w:rsid w:val="005A7D9F"/>
    <w:rsid w:val="005B0E43"/>
    <w:rsid w:val="005B3176"/>
    <w:rsid w:val="005B4086"/>
    <w:rsid w:val="005B4780"/>
    <w:rsid w:val="005B4DE5"/>
    <w:rsid w:val="005B7900"/>
    <w:rsid w:val="005C187B"/>
    <w:rsid w:val="005C1FC9"/>
    <w:rsid w:val="005C4876"/>
    <w:rsid w:val="005C6E92"/>
    <w:rsid w:val="005C7496"/>
    <w:rsid w:val="005C7750"/>
    <w:rsid w:val="005D0127"/>
    <w:rsid w:val="005D084C"/>
    <w:rsid w:val="005D22C7"/>
    <w:rsid w:val="005D28E2"/>
    <w:rsid w:val="005D31B4"/>
    <w:rsid w:val="005D3562"/>
    <w:rsid w:val="005D3E72"/>
    <w:rsid w:val="005D4785"/>
    <w:rsid w:val="005D4876"/>
    <w:rsid w:val="005D5427"/>
    <w:rsid w:val="005D5661"/>
    <w:rsid w:val="005E0E84"/>
    <w:rsid w:val="005E1B99"/>
    <w:rsid w:val="005E29FC"/>
    <w:rsid w:val="005E2C68"/>
    <w:rsid w:val="005E42E8"/>
    <w:rsid w:val="005E5680"/>
    <w:rsid w:val="005E7A4C"/>
    <w:rsid w:val="005F0009"/>
    <w:rsid w:val="005F059E"/>
    <w:rsid w:val="005F31E6"/>
    <w:rsid w:val="005F32A6"/>
    <w:rsid w:val="005F4136"/>
    <w:rsid w:val="005F5484"/>
    <w:rsid w:val="005F6635"/>
    <w:rsid w:val="005F6776"/>
    <w:rsid w:val="005F69BE"/>
    <w:rsid w:val="005F6B09"/>
    <w:rsid w:val="00600BFE"/>
    <w:rsid w:val="00600F6E"/>
    <w:rsid w:val="006018EC"/>
    <w:rsid w:val="0060202C"/>
    <w:rsid w:val="00605846"/>
    <w:rsid w:val="0061116B"/>
    <w:rsid w:val="006122D8"/>
    <w:rsid w:val="006129AD"/>
    <w:rsid w:val="006131C1"/>
    <w:rsid w:val="00613E10"/>
    <w:rsid w:val="006163C1"/>
    <w:rsid w:val="006173EB"/>
    <w:rsid w:val="0061760B"/>
    <w:rsid w:val="00621790"/>
    <w:rsid w:val="00621CCA"/>
    <w:rsid w:val="0062203C"/>
    <w:rsid w:val="0062340C"/>
    <w:rsid w:val="006265CE"/>
    <w:rsid w:val="00626B87"/>
    <w:rsid w:val="0063053D"/>
    <w:rsid w:val="00630777"/>
    <w:rsid w:val="00631C43"/>
    <w:rsid w:val="00633E16"/>
    <w:rsid w:val="0063597D"/>
    <w:rsid w:val="00637395"/>
    <w:rsid w:val="00640FDC"/>
    <w:rsid w:val="00642440"/>
    <w:rsid w:val="00644471"/>
    <w:rsid w:val="006444D3"/>
    <w:rsid w:val="00644AF8"/>
    <w:rsid w:val="00645EA9"/>
    <w:rsid w:val="00645F4C"/>
    <w:rsid w:val="00645F51"/>
    <w:rsid w:val="00647273"/>
    <w:rsid w:val="006531B4"/>
    <w:rsid w:val="0065466C"/>
    <w:rsid w:val="00655021"/>
    <w:rsid w:val="00656125"/>
    <w:rsid w:val="006608B7"/>
    <w:rsid w:val="00660C2C"/>
    <w:rsid w:val="006613DE"/>
    <w:rsid w:val="0066236B"/>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374"/>
    <w:rsid w:val="006C775B"/>
    <w:rsid w:val="006D0B2B"/>
    <w:rsid w:val="006D1284"/>
    <w:rsid w:val="006D2579"/>
    <w:rsid w:val="006D257C"/>
    <w:rsid w:val="006D2BEE"/>
    <w:rsid w:val="006D60A7"/>
    <w:rsid w:val="006D6D66"/>
    <w:rsid w:val="006E10F7"/>
    <w:rsid w:val="006E3C25"/>
    <w:rsid w:val="006E3C39"/>
    <w:rsid w:val="006E52B8"/>
    <w:rsid w:val="006E5F09"/>
    <w:rsid w:val="006F1F32"/>
    <w:rsid w:val="006F2B29"/>
    <w:rsid w:val="006F34F9"/>
    <w:rsid w:val="006F51EF"/>
    <w:rsid w:val="006F693D"/>
    <w:rsid w:val="00701260"/>
    <w:rsid w:val="00703B2F"/>
    <w:rsid w:val="007048B6"/>
    <w:rsid w:val="00704F5F"/>
    <w:rsid w:val="00705E2D"/>
    <w:rsid w:val="00706335"/>
    <w:rsid w:val="00706ECB"/>
    <w:rsid w:val="00706EE5"/>
    <w:rsid w:val="0070768F"/>
    <w:rsid w:val="00710180"/>
    <w:rsid w:val="00710895"/>
    <w:rsid w:val="00711DFB"/>
    <w:rsid w:val="00712B1A"/>
    <w:rsid w:val="007146C0"/>
    <w:rsid w:val="007160EA"/>
    <w:rsid w:val="007169C2"/>
    <w:rsid w:val="007176B6"/>
    <w:rsid w:val="00717746"/>
    <w:rsid w:val="00722637"/>
    <w:rsid w:val="007242AE"/>
    <w:rsid w:val="00724445"/>
    <w:rsid w:val="00724736"/>
    <w:rsid w:val="00724F3A"/>
    <w:rsid w:val="007263FF"/>
    <w:rsid w:val="0072644A"/>
    <w:rsid w:val="00730536"/>
    <w:rsid w:val="007306A0"/>
    <w:rsid w:val="007309B5"/>
    <w:rsid w:val="00731429"/>
    <w:rsid w:val="007329F0"/>
    <w:rsid w:val="007334C9"/>
    <w:rsid w:val="00734043"/>
    <w:rsid w:val="0073462F"/>
    <w:rsid w:val="0073677F"/>
    <w:rsid w:val="00736842"/>
    <w:rsid w:val="007376BB"/>
    <w:rsid w:val="00741612"/>
    <w:rsid w:val="00741D37"/>
    <w:rsid w:val="007420A8"/>
    <w:rsid w:val="00742ABC"/>
    <w:rsid w:val="007437AF"/>
    <w:rsid w:val="00743FEA"/>
    <w:rsid w:val="0074420D"/>
    <w:rsid w:val="007446C6"/>
    <w:rsid w:val="007466DC"/>
    <w:rsid w:val="00746C20"/>
    <w:rsid w:val="00747CC0"/>
    <w:rsid w:val="00750E0C"/>
    <w:rsid w:val="007519EA"/>
    <w:rsid w:val="00751F43"/>
    <w:rsid w:val="007529AD"/>
    <w:rsid w:val="00753120"/>
    <w:rsid w:val="00753F14"/>
    <w:rsid w:val="00754FC6"/>
    <w:rsid w:val="0075622F"/>
    <w:rsid w:val="00756295"/>
    <w:rsid w:val="00757EFD"/>
    <w:rsid w:val="00763420"/>
    <w:rsid w:val="007648A8"/>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0AE4"/>
    <w:rsid w:val="00793B42"/>
    <w:rsid w:val="0079524B"/>
    <w:rsid w:val="00795C17"/>
    <w:rsid w:val="00795FA1"/>
    <w:rsid w:val="00797E7D"/>
    <w:rsid w:val="007A1A90"/>
    <w:rsid w:val="007A26E3"/>
    <w:rsid w:val="007A4972"/>
    <w:rsid w:val="007A4E59"/>
    <w:rsid w:val="007A4F9D"/>
    <w:rsid w:val="007A72ED"/>
    <w:rsid w:val="007A7EF2"/>
    <w:rsid w:val="007B1077"/>
    <w:rsid w:val="007B30B8"/>
    <w:rsid w:val="007B3B9C"/>
    <w:rsid w:val="007B3E0E"/>
    <w:rsid w:val="007B47AE"/>
    <w:rsid w:val="007B4AE2"/>
    <w:rsid w:val="007B62E6"/>
    <w:rsid w:val="007B7039"/>
    <w:rsid w:val="007C4A44"/>
    <w:rsid w:val="007C5438"/>
    <w:rsid w:val="007D0456"/>
    <w:rsid w:val="007D272D"/>
    <w:rsid w:val="007D33CC"/>
    <w:rsid w:val="007D6F24"/>
    <w:rsid w:val="007D7FD8"/>
    <w:rsid w:val="007E06B7"/>
    <w:rsid w:val="007E1F5E"/>
    <w:rsid w:val="007E21E2"/>
    <w:rsid w:val="007E3399"/>
    <w:rsid w:val="007E3607"/>
    <w:rsid w:val="007E4068"/>
    <w:rsid w:val="007E4945"/>
    <w:rsid w:val="007E4A08"/>
    <w:rsid w:val="007E6450"/>
    <w:rsid w:val="007F090A"/>
    <w:rsid w:val="007F1099"/>
    <w:rsid w:val="007F2E24"/>
    <w:rsid w:val="007F4AF6"/>
    <w:rsid w:val="00800998"/>
    <w:rsid w:val="008032D8"/>
    <w:rsid w:val="00805DFD"/>
    <w:rsid w:val="0080740E"/>
    <w:rsid w:val="00811754"/>
    <w:rsid w:val="00811FD8"/>
    <w:rsid w:val="008121D0"/>
    <w:rsid w:val="0081760D"/>
    <w:rsid w:val="00824602"/>
    <w:rsid w:val="00825BF7"/>
    <w:rsid w:val="00825D41"/>
    <w:rsid w:val="0082672A"/>
    <w:rsid w:val="00827B13"/>
    <w:rsid w:val="0083095D"/>
    <w:rsid w:val="00830DCD"/>
    <w:rsid w:val="00831B06"/>
    <w:rsid w:val="008326EA"/>
    <w:rsid w:val="008348E1"/>
    <w:rsid w:val="00835AC3"/>
    <w:rsid w:val="00842512"/>
    <w:rsid w:val="008427EE"/>
    <w:rsid w:val="00843AEC"/>
    <w:rsid w:val="00844F67"/>
    <w:rsid w:val="00844F9D"/>
    <w:rsid w:val="00846030"/>
    <w:rsid w:val="0084747E"/>
    <w:rsid w:val="00850866"/>
    <w:rsid w:val="00852C87"/>
    <w:rsid w:val="0085490F"/>
    <w:rsid w:val="00860E29"/>
    <w:rsid w:val="00860F14"/>
    <w:rsid w:val="00860FC9"/>
    <w:rsid w:val="008618F0"/>
    <w:rsid w:val="0086203C"/>
    <w:rsid w:val="008620A7"/>
    <w:rsid w:val="0086448F"/>
    <w:rsid w:val="00864829"/>
    <w:rsid w:val="00865C16"/>
    <w:rsid w:val="00865CEE"/>
    <w:rsid w:val="00866929"/>
    <w:rsid w:val="00870DBA"/>
    <w:rsid w:val="00871DBC"/>
    <w:rsid w:val="0087404E"/>
    <w:rsid w:val="008765BB"/>
    <w:rsid w:val="00877553"/>
    <w:rsid w:val="0088057A"/>
    <w:rsid w:val="0088495B"/>
    <w:rsid w:val="00884D63"/>
    <w:rsid w:val="00890564"/>
    <w:rsid w:val="00891CBD"/>
    <w:rsid w:val="00891F80"/>
    <w:rsid w:val="008928AB"/>
    <w:rsid w:val="00892A5B"/>
    <w:rsid w:val="008930A8"/>
    <w:rsid w:val="00894B0A"/>
    <w:rsid w:val="00895C89"/>
    <w:rsid w:val="008A0FD9"/>
    <w:rsid w:val="008A1CD2"/>
    <w:rsid w:val="008A3637"/>
    <w:rsid w:val="008A4496"/>
    <w:rsid w:val="008A4733"/>
    <w:rsid w:val="008A579F"/>
    <w:rsid w:val="008A76D5"/>
    <w:rsid w:val="008B08F4"/>
    <w:rsid w:val="008B0DE8"/>
    <w:rsid w:val="008B41DD"/>
    <w:rsid w:val="008B505F"/>
    <w:rsid w:val="008B57DD"/>
    <w:rsid w:val="008B5D06"/>
    <w:rsid w:val="008C05D0"/>
    <w:rsid w:val="008C0FC1"/>
    <w:rsid w:val="008C2821"/>
    <w:rsid w:val="008C34A5"/>
    <w:rsid w:val="008C77C7"/>
    <w:rsid w:val="008D2682"/>
    <w:rsid w:val="008D288B"/>
    <w:rsid w:val="008D3330"/>
    <w:rsid w:val="008D3430"/>
    <w:rsid w:val="008D3D4A"/>
    <w:rsid w:val="008D672E"/>
    <w:rsid w:val="008D6AD6"/>
    <w:rsid w:val="008E4C67"/>
    <w:rsid w:val="008E6C70"/>
    <w:rsid w:val="008E6CE7"/>
    <w:rsid w:val="008E7F7E"/>
    <w:rsid w:val="008F478E"/>
    <w:rsid w:val="008F6635"/>
    <w:rsid w:val="008F7CCA"/>
    <w:rsid w:val="0090025B"/>
    <w:rsid w:val="009009E9"/>
    <w:rsid w:val="009013BC"/>
    <w:rsid w:val="009042A7"/>
    <w:rsid w:val="009062FE"/>
    <w:rsid w:val="00907DE9"/>
    <w:rsid w:val="00910EFA"/>
    <w:rsid w:val="0091112C"/>
    <w:rsid w:val="00911966"/>
    <w:rsid w:val="009124AF"/>
    <w:rsid w:val="00912FC2"/>
    <w:rsid w:val="00913E47"/>
    <w:rsid w:val="009149E3"/>
    <w:rsid w:val="00915AFC"/>
    <w:rsid w:val="00917C9A"/>
    <w:rsid w:val="0092130A"/>
    <w:rsid w:val="009223CD"/>
    <w:rsid w:val="00923904"/>
    <w:rsid w:val="00924689"/>
    <w:rsid w:val="00924918"/>
    <w:rsid w:val="00925312"/>
    <w:rsid w:val="0092682C"/>
    <w:rsid w:val="00927460"/>
    <w:rsid w:val="0093054B"/>
    <w:rsid w:val="00934E51"/>
    <w:rsid w:val="00936ACF"/>
    <w:rsid w:val="00936BFC"/>
    <w:rsid w:val="00937461"/>
    <w:rsid w:val="00940798"/>
    <w:rsid w:val="00943156"/>
    <w:rsid w:val="00944716"/>
    <w:rsid w:val="0094554A"/>
    <w:rsid w:val="00946029"/>
    <w:rsid w:val="00946592"/>
    <w:rsid w:val="009470F2"/>
    <w:rsid w:val="00950972"/>
    <w:rsid w:val="00950B27"/>
    <w:rsid w:val="00951B08"/>
    <w:rsid w:val="0095256B"/>
    <w:rsid w:val="00952E5B"/>
    <w:rsid w:val="009542EE"/>
    <w:rsid w:val="00954F1C"/>
    <w:rsid w:val="00954F3A"/>
    <w:rsid w:val="00960F9D"/>
    <w:rsid w:val="009613D3"/>
    <w:rsid w:val="00961955"/>
    <w:rsid w:val="00961EE1"/>
    <w:rsid w:val="009620EA"/>
    <w:rsid w:val="00962579"/>
    <w:rsid w:val="00962709"/>
    <w:rsid w:val="0096367F"/>
    <w:rsid w:val="00965A34"/>
    <w:rsid w:val="00965A93"/>
    <w:rsid w:val="009665FA"/>
    <w:rsid w:val="009676B3"/>
    <w:rsid w:val="0097086F"/>
    <w:rsid w:val="009716DA"/>
    <w:rsid w:val="009729C8"/>
    <w:rsid w:val="00972B35"/>
    <w:rsid w:val="009743EF"/>
    <w:rsid w:val="00977CFD"/>
    <w:rsid w:val="00980FAE"/>
    <w:rsid w:val="00982961"/>
    <w:rsid w:val="0098468B"/>
    <w:rsid w:val="00984A78"/>
    <w:rsid w:val="00985E00"/>
    <w:rsid w:val="00986DFA"/>
    <w:rsid w:val="00990FD2"/>
    <w:rsid w:val="0099396A"/>
    <w:rsid w:val="0099494B"/>
    <w:rsid w:val="00995281"/>
    <w:rsid w:val="0099546E"/>
    <w:rsid w:val="00995F52"/>
    <w:rsid w:val="009A059E"/>
    <w:rsid w:val="009A16D3"/>
    <w:rsid w:val="009A1BDD"/>
    <w:rsid w:val="009A2899"/>
    <w:rsid w:val="009A66CA"/>
    <w:rsid w:val="009B04C7"/>
    <w:rsid w:val="009B09A0"/>
    <w:rsid w:val="009B1457"/>
    <w:rsid w:val="009B231D"/>
    <w:rsid w:val="009B2473"/>
    <w:rsid w:val="009B317B"/>
    <w:rsid w:val="009B3406"/>
    <w:rsid w:val="009B3949"/>
    <w:rsid w:val="009B4EEE"/>
    <w:rsid w:val="009B53C3"/>
    <w:rsid w:val="009B5B44"/>
    <w:rsid w:val="009B751F"/>
    <w:rsid w:val="009C3E9B"/>
    <w:rsid w:val="009C5076"/>
    <w:rsid w:val="009C716F"/>
    <w:rsid w:val="009D0865"/>
    <w:rsid w:val="009D2D71"/>
    <w:rsid w:val="009D5CE5"/>
    <w:rsid w:val="009D740F"/>
    <w:rsid w:val="009E0875"/>
    <w:rsid w:val="009E1B17"/>
    <w:rsid w:val="009E1C73"/>
    <w:rsid w:val="009E3315"/>
    <w:rsid w:val="009E3A25"/>
    <w:rsid w:val="009E3B82"/>
    <w:rsid w:val="009E65C1"/>
    <w:rsid w:val="009F093D"/>
    <w:rsid w:val="009F1436"/>
    <w:rsid w:val="009F1F58"/>
    <w:rsid w:val="009F5FF3"/>
    <w:rsid w:val="009F627E"/>
    <w:rsid w:val="009F6783"/>
    <w:rsid w:val="009F6ABF"/>
    <w:rsid w:val="00A031BB"/>
    <w:rsid w:val="00A07724"/>
    <w:rsid w:val="00A10EE9"/>
    <w:rsid w:val="00A11BA9"/>
    <w:rsid w:val="00A12615"/>
    <w:rsid w:val="00A203A8"/>
    <w:rsid w:val="00A211C3"/>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A1"/>
    <w:rsid w:val="00A561A5"/>
    <w:rsid w:val="00A637EC"/>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0FC7"/>
    <w:rsid w:val="00A91F5C"/>
    <w:rsid w:val="00A92D0D"/>
    <w:rsid w:val="00A93137"/>
    <w:rsid w:val="00A938B1"/>
    <w:rsid w:val="00A96CB3"/>
    <w:rsid w:val="00A9746F"/>
    <w:rsid w:val="00A977AA"/>
    <w:rsid w:val="00AA092F"/>
    <w:rsid w:val="00AA1A32"/>
    <w:rsid w:val="00AA2A36"/>
    <w:rsid w:val="00AA6F25"/>
    <w:rsid w:val="00AB116B"/>
    <w:rsid w:val="00AB13B7"/>
    <w:rsid w:val="00AB1850"/>
    <w:rsid w:val="00AB1B76"/>
    <w:rsid w:val="00AB267A"/>
    <w:rsid w:val="00AB2982"/>
    <w:rsid w:val="00AC0CFB"/>
    <w:rsid w:val="00AC47D5"/>
    <w:rsid w:val="00AC5E8E"/>
    <w:rsid w:val="00AC6FBC"/>
    <w:rsid w:val="00AC7FA9"/>
    <w:rsid w:val="00AD1179"/>
    <w:rsid w:val="00AD2753"/>
    <w:rsid w:val="00AD2C31"/>
    <w:rsid w:val="00AD4E59"/>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AF71C2"/>
    <w:rsid w:val="00B03370"/>
    <w:rsid w:val="00B03876"/>
    <w:rsid w:val="00B04168"/>
    <w:rsid w:val="00B046FB"/>
    <w:rsid w:val="00B0760E"/>
    <w:rsid w:val="00B10DB3"/>
    <w:rsid w:val="00B12BEF"/>
    <w:rsid w:val="00B132BD"/>
    <w:rsid w:val="00B14E5F"/>
    <w:rsid w:val="00B17967"/>
    <w:rsid w:val="00B2208C"/>
    <w:rsid w:val="00B22D51"/>
    <w:rsid w:val="00B23FFA"/>
    <w:rsid w:val="00B2481F"/>
    <w:rsid w:val="00B2608F"/>
    <w:rsid w:val="00B26817"/>
    <w:rsid w:val="00B306FE"/>
    <w:rsid w:val="00B30E16"/>
    <w:rsid w:val="00B31F0A"/>
    <w:rsid w:val="00B321B5"/>
    <w:rsid w:val="00B32AD5"/>
    <w:rsid w:val="00B32DED"/>
    <w:rsid w:val="00B32F9E"/>
    <w:rsid w:val="00B33434"/>
    <w:rsid w:val="00B34571"/>
    <w:rsid w:val="00B354E0"/>
    <w:rsid w:val="00B40226"/>
    <w:rsid w:val="00B40C8C"/>
    <w:rsid w:val="00B41655"/>
    <w:rsid w:val="00B4454C"/>
    <w:rsid w:val="00B44560"/>
    <w:rsid w:val="00B51672"/>
    <w:rsid w:val="00B523C8"/>
    <w:rsid w:val="00B555B2"/>
    <w:rsid w:val="00B55CD7"/>
    <w:rsid w:val="00B562DD"/>
    <w:rsid w:val="00B57D29"/>
    <w:rsid w:val="00B6031A"/>
    <w:rsid w:val="00B603A6"/>
    <w:rsid w:val="00B60724"/>
    <w:rsid w:val="00B60D37"/>
    <w:rsid w:val="00B6306F"/>
    <w:rsid w:val="00B63ED0"/>
    <w:rsid w:val="00B63F01"/>
    <w:rsid w:val="00B640BE"/>
    <w:rsid w:val="00B64608"/>
    <w:rsid w:val="00B650BB"/>
    <w:rsid w:val="00B65685"/>
    <w:rsid w:val="00B65B1B"/>
    <w:rsid w:val="00B67142"/>
    <w:rsid w:val="00B67919"/>
    <w:rsid w:val="00B67AC0"/>
    <w:rsid w:val="00B67CA6"/>
    <w:rsid w:val="00B70106"/>
    <w:rsid w:val="00B70AD6"/>
    <w:rsid w:val="00B70AF0"/>
    <w:rsid w:val="00B72F4E"/>
    <w:rsid w:val="00B739E5"/>
    <w:rsid w:val="00B73E99"/>
    <w:rsid w:val="00B74743"/>
    <w:rsid w:val="00B75080"/>
    <w:rsid w:val="00B75441"/>
    <w:rsid w:val="00B778EF"/>
    <w:rsid w:val="00B82AB3"/>
    <w:rsid w:val="00B848A3"/>
    <w:rsid w:val="00B85A9C"/>
    <w:rsid w:val="00B87865"/>
    <w:rsid w:val="00B9165B"/>
    <w:rsid w:val="00B92F12"/>
    <w:rsid w:val="00B9763C"/>
    <w:rsid w:val="00BA1E2A"/>
    <w:rsid w:val="00BA53C1"/>
    <w:rsid w:val="00BA639A"/>
    <w:rsid w:val="00BA7297"/>
    <w:rsid w:val="00BB1146"/>
    <w:rsid w:val="00BB1531"/>
    <w:rsid w:val="00BB3A79"/>
    <w:rsid w:val="00BB3F6F"/>
    <w:rsid w:val="00BB4511"/>
    <w:rsid w:val="00BB513D"/>
    <w:rsid w:val="00BB72E3"/>
    <w:rsid w:val="00BC11D8"/>
    <w:rsid w:val="00BC1E78"/>
    <w:rsid w:val="00BC2622"/>
    <w:rsid w:val="00BC336B"/>
    <w:rsid w:val="00BC38E9"/>
    <w:rsid w:val="00BC7927"/>
    <w:rsid w:val="00BD192D"/>
    <w:rsid w:val="00BD1D29"/>
    <w:rsid w:val="00BD2F0E"/>
    <w:rsid w:val="00BD3E6C"/>
    <w:rsid w:val="00BD4020"/>
    <w:rsid w:val="00BD432C"/>
    <w:rsid w:val="00BD6916"/>
    <w:rsid w:val="00BD7061"/>
    <w:rsid w:val="00BD7DD1"/>
    <w:rsid w:val="00BE032E"/>
    <w:rsid w:val="00BE1D23"/>
    <w:rsid w:val="00BE2250"/>
    <w:rsid w:val="00BE5A06"/>
    <w:rsid w:val="00BF3F18"/>
    <w:rsid w:val="00BF445D"/>
    <w:rsid w:val="00BF4627"/>
    <w:rsid w:val="00BF502A"/>
    <w:rsid w:val="00BF70CC"/>
    <w:rsid w:val="00BF79E9"/>
    <w:rsid w:val="00C00886"/>
    <w:rsid w:val="00C01302"/>
    <w:rsid w:val="00C01EE0"/>
    <w:rsid w:val="00C03C50"/>
    <w:rsid w:val="00C044A2"/>
    <w:rsid w:val="00C045FB"/>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31AC"/>
    <w:rsid w:val="00C33ADD"/>
    <w:rsid w:val="00C3432F"/>
    <w:rsid w:val="00C34DBA"/>
    <w:rsid w:val="00C35A43"/>
    <w:rsid w:val="00C35C26"/>
    <w:rsid w:val="00C35C41"/>
    <w:rsid w:val="00C40634"/>
    <w:rsid w:val="00C43C3E"/>
    <w:rsid w:val="00C449F5"/>
    <w:rsid w:val="00C46750"/>
    <w:rsid w:val="00C4695C"/>
    <w:rsid w:val="00C471BA"/>
    <w:rsid w:val="00C47475"/>
    <w:rsid w:val="00C47562"/>
    <w:rsid w:val="00C47CFC"/>
    <w:rsid w:val="00C50983"/>
    <w:rsid w:val="00C50F0D"/>
    <w:rsid w:val="00C51B55"/>
    <w:rsid w:val="00C528A1"/>
    <w:rsid w:val="00C531B3"/>
    <w:rsid w:val="00C547C4"/>
    <w:rsid w:val="00C551C4"/>
    <w:rsid w:val="00C6017D"/>
    <w:rsid w:val="00C60632"/>
    <w:rsid w:val="00C607A0"/>
    <w:rsid w:val="00C60891"/>
    <w:rsid w:val="00C60D6D"/>
    <w:rsid w:val="00C619E9"/>
    <w:rsid w:val="00C64353"/>
    <w:rsid w:val="00C67906"/>
    <w:rsid w:val="00C67F5B"/>
    <w:rsid w:val="00C70938"/>
    <w:rsid w:val="00C71CDC"/>
    <w:rsid w:val="00C72B26"/>
    <w:rsid w:val="00C73519"/>
    <w:rsid w:val="00C74E4C"/>
    <w:rsid w:val="00C754F1"/>
    <w:rsid w:val="00C75687"/>
    <w:rsid w:val="00C7632B"/>
    <w:rsid w:val="00C81881"/>
    <w:rsid w:val="00C81911"/>
    <w:rsid w:val="00C81ECD"/>
    <w:rsid w:val="00C82910"/>
    <w:rsid w:val="00C82EAF"/>
    <w:rsid w:val="00C8414F"/>
    <w:rsid w:val="00C8475B"/>
    <w:rsid w:val="00C84D06"/>
    <w:rsid w:val="00C85E72"/>
    <w:rsid w:val="00C869C3"/>
    <w:rsid w:val="00C87089"/>
    <w:rsid w:val="00C922A8"/>
    <w:rsid w:val="00C93282"/>
    <w:rsid w:val="00C9463B"/>
    <w:rsid w:val="00C9698C"/>
    <w:rsid w:val="00C978D3"/>
    <w:rsid w:val="00CA055E"/>
    <w:rsid w:val="00CA25B6"/>
    <w:rsid w:val="00CA2F95"/>
    <w:rsid w:val="00CA59E7"/>
    <w:rsid w:val="00CA5A16"/>
    <w:rsid w:val="00CA7672"/>
    <w:rsid w:val="00CA7759"/>
    <w:rsid w:val="00CB0DF0"/>
    <w:rsid w:val="00CB0E8C"/>
    <w:rsid w:val="00CB11B8"/>
    <w:rsid w:val="00CB1CF6"/>
    <w:rsid w:val="00CB3EBD"/>
    <w:rsid w:val="00CB584D"/>
    <w:rsid w:val="00CB72DA"/>
    <w:rsid w:val="00CC0360"/>
    <w:rsid w:val="00CC0B07"/>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339F"/>
    <w:rsid w:val="00D04B0D"/>
    <w:rsid w:val="00D052AC"/>
    <w:rsid w:val="00D05625"/>
    <w:rsid w:val="00D056AC"/>
    <w:rsid w:val="00D05F2D"/>
    <w:rsid w:val="00D07DBC"/>
    <w:rsid w:val="00D11572"/>
    <w:rsid w:val="00D13C19"/>
    <w:rsid w:val="00D14D4D"/>
    <w:rsid w:val="00D14D72"/>
    <w:rsid w:val="00D17B76"/>
    <w:rsid w:val="00D236BF"/>
    <w:rsid w:val="00D23C9B"/>
    <w:rsid w:val="00D241ED"/>
    <w:rsid w:val="00D25D71"/>
    <w:rsid w:val="00D266C0"/>
    <w:rsid w:val="00D3053E"/>
    <w:rsid w:val="00D309ED"/>
    <w:rsid w:val="00D30A62"/>
    <w:rsid w:val="00D31721"/>
    <w:rsid w:val="00D341CA"/>
    <w:rsid w:val="00D35BDD"/>
    <w:rsid w:val="00D35C04"/>
    <w:rsid w:val="00D36DB6"/>
    <w:rsid w:val="00D37263"/>
    <w:rsid w:val="00D378D4"/>
    <w:rsid w:val="00D37E71"/>
    <w:rsid w:val="00D406D3"/>
    <w:rsid w:val="00D422CE"/>
    <w:rsid w:val="00D42F5E"/>
    <w:rsid w:val="00D43B54"/>
    <w:rsid w:val="00D440DE"/>
    <w:rsid w:val="00D44102"/>
    <w:rsid w:val="00D4471C"/>
    <w:rsid w:val="00D44F04"/>
    <w:rsid w:val="00D45B17"/>
    <w:rsid w:val="00D46625"/>
    <w:rsid w:val="00D50130"/>
    <w:rsid w:val="00D514C3"/>
    <w:rsid w:val="00D518C1"/>
    <w:rsid w:val="00D51B97"/>
    <w:rsid w:val="00D54675"/>
    <w:rsid w:val="00D546BE"/>
    <w:rsid w:val="00D54972"/>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58BE"/>
    <w:rsid w:val="00D95C83"/>
    <w:rsid w:val="00D97AA3"/>
    <w:rsid w:val="00DA09F6"/>
    <w:rsid w:val="00DA12E6"/>
    <w:rsid w:val="00DA461B"/>
    <w:rsid w:val="00DA48A4"/>
    <w:rsid w:val="00DA517D"/>
    <w:rsid w:val="00DA53F9"/>
    <w:rsid w:val="00DA6490"/>
    <w:rsid w:val="00DA77D3"/>
    <w:rsid w:val="00DB027B"/>
    <w:rsid w:val="00DB1FF9"/>
    <w:rsid w:val="00DB2079"/>
    <w:rsid w:val="00DB3BBA"/>
    <w:rsid w:val="00DB3E1B"/>
    <w:rsid w:val="00DB4750"/>
    <w:rsid w:val="00DB493D"/>
    <w:rsid w:val="00DB69B6"/>
    <w:rsid w:val="00DB6CA7"/>
    <w:rsid w:val="00DB7B07"/>
    <w:rsid w:val="00DC051E"/>
    <w:rsid w:val="00DC0BDF"/>
    <w:rsid w:val="00DC4379"/>
    <w:rsid w:val="00DC5F67"/>
    <w:rsid w:val="00DC6BDD"/>
    <w:rsid w:val="00DD2DD0"/>
    <w:rsid w:val="00DD2E38"/>
    <w:rsid w:val="00DD4B77"/>
    <w:rsid w:val="00DD4FCB"/>
    <w:rsid w:val="00DD5251"/>
    <w:rsid w:val="00DD58EB"/>
    <w:rsid w:val="00DD5EC9"/>
    <w:rsid w:val="00DD5F44"/>
    <w:rsid w:val="00DD7413"/>
    <w:rsid w:val="00DD7C2E"/>
    <w:rsid w:val="00DE02A7"/>
    <w:rsid w:val="00DE0801"/>
    <w:rsid w:val="00DE148D"/>
    <w:rsid w:val="00DE4ECA"/>
    <w:rsid w:val="00DE5FD4"/>
    <w:rsid w:val="00DE781A"/>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4F0"/>
    <w:rsid w:val="00E168D8"/>
    <w:rsid w:val="00E204E0"/>
    <w:rsid w:val="00E211A3"/>
    <w:rsid w:val="00E212B3"/>
    <w:rsid w:val="00E27F6F"/>
    <w:rsid w:val="00E307C5"/>
    <w:rsid w:val="00E307FC"/>
    <w:rsid w:val="00E32CCB"/>
    <w:rsid w:val="00E35266"/>
    <w:rsid w:val="00E36896"/>
    <w:rsid w:val="00E37CC0"/>
    <w:rsid w:val="00E41319"/>
    <w:rsid w:val="00E416D2"/>
    <w:rsid w:val="00E43507"/>
    <w:rsid w:val="00E435E4"/>
    <w:rsid w:val="00E436B1"/>
    <w:rsid w:val="00E452A5"/>
    <w:rsid w:val="00E4589E"/>
    <w:rsid w:val="00E458DA"/>
    <w:rsid w:val="00E4594B"/>
    <w:rsid w:val="00E46A86"/>
    <w:rsid w:val="00E50552"/>
    <w:rsid w:val="00E51057"/>
    <w:rsid w:val="00E52E7B"/>
    <w:rsid w:val="00E53686"/>
    <w:rsid w:val="00E53AC8"/>
    <w:rsid w:val="00E57E4C"/>
    <w:rsid w:val="00E62835"/>
    <w:rsid w:val="00E638AD"/>
    <w:rsid w:val="00E63998"/>
    <w:rsid w:val="00E64340"/>
    <w:rsid w:val="00E6667D"/>
    <w:rsid w:val="00E70E0D"/>
    <w:rsid w:val="00E71636"/>
    <w:rsid w:val="00E72005"/>
    <w:rsid w:val="00E74709"/>
    <w:rsid w:val="00E7472B"/>
    <w:rsid w:val="00E75126"/>
    <w:rsid w:val="00E75A0F"/>
    <w:rsid w:val="00E80E05"/>
    <w:rsid w:val="00E817E6"/>
    <w:rsid w:val="00E82EC1"/>
    <w:rsid w:val="00E83B16"/>
    <w:rsid w:val="00E8463E"/>
    <w:rsid w:val="00E84DCC"/>
    <w:rsid w:val="00E850DD"/>
    <w:rsid w:val="00E85A41"/>
    <w:rsid w:val="00E85E9F"/>
    <w:rsid w:val="00E85FE2"/>
    <w:rsid w:val="00E86EF1"/>
    <w:rsid w:val="00E95AE4"/>
    <w:rsid w:val="00E974D3"/>
    <w:rsid w:val="00E97A82"/>
    <w:rsid w:val="00EA1DE4"/>
    <w:rsid w:val="00EA1E88"/>
    <w:rsid w:val="00EA4AA8"/>
    <w:rsid w:val="00EA5D88"/>
    <w:rsid w:val="00EB368A"/>
    <w:rsid w:val="00EB6906"/>
    <w:rsid w:val="00EB7CAD"/>
    <w:rsid w:val="00EB7F52"/>
    <w:rsid w:val="00EC0E15"/>
    <w:rsid w:val="00EC3DA6"/>
    <w:rsid w:val="00EC4958"/>
    <w:rsid w:val="00EC4AF0"/>
    <w:rsid w:val="00EC51F2"/>
    <w:rsid w:val="00EC5FD5"/>
    <w:rsid w:val="00ED046B"/>
    <w:rsid w:val="00ED34A3"/>
    <w:rsid w:val="00ED4E90"/>
    <w:rsid w:val="00ED776D"/>
    <w:rsid w:val="00ED7DA7"/>
    <w:rsid w:val="00EE108C"/>
    <w:rsid w:val="00EE2DF5"/>
    <w:rsid w:val="00EE3E69"/>
    <w:rsid w:val="00EE4038"/>
    <w:rsid w:val="00EE5678"/>
    <w:rsid w:val="00EE6459"/>
    <w:rsid w:val="00EE6F95"/>
    <w:rsid w:val="00EF16FC"/>
    <w:rsid w:val="00EF20AF"/>
    <w:rsid w:val="00EF271F"/>
    <w:rsid w:val="00EF3207"/>
    <w:rsid w:val="00EF3F50"/>
    <w:rsid w:val="00EF42CD"/>
    <w:rsid w:val="00EF4917"/>
    <w:rsid w:val="00EF5F01"/>
    <w:rsid w:val="00EF602C"/>
    <w:rsid w:val="00EF7714"/>
    <w:rsid w:val="00EF7CE5"/>
    <w:rsid w:val="00F01284"/>
    <w:rsid w:val="00F026D2"/>
    <w:rsid w:val="00F02B78"/>
    <w:rsid w:val="00F0629D"/>
    <w:rsid w:val="00F076CD"/>
    <w:rsid w:val="00F07E1A"/>
    <w:rsid w:val="00F11A23"/>
    <w:rsid w:val="00F12BF9"/>
    <w:rsid w:val="00F1436F"/>
    <w:rsid w:val="00F15E4E"/>
    <w:rsid w:val="00F2238F"/>
    <w:rsid w:val="00F23D73"/>
    <w:rsid w:val="00F24DFC"/>
    <w:rsid w:val="00F25658"/>
    <w:rsid w:val="00F2637C"/>
    <w:rsid w:val="00F26583"/>
    <w:rsid w:val="00F30816"/>
    <w:rsid w:val="00F31BE7"/>
    <w:rsid w:val="00F31D41"/>
    <w:rsid w:val="00F31DC7"/>
    <w:rsid w:val="00F33AED"/>
    <w:rsid w:val="00F35200"/>
    <w:rsid w:val="00F36ED2"/>
    <w:rsid w:val="00F4245A"/>
    <w:rsid w:val="00F44BEA"/>
    <w:rsid w:val="00F456B1"/>
    <w:rsid w:val="00F50AA8"/>
    <w:rsid w:val="00F51D0D"/>
    <w:rsid w:val="00F558A3"/>
    <w:rsid w:val="00F55ADB"/>
    <w:rsid w:val="00F5635C"/>
    <w:rsid w:val="00F5654D"/>
    <w:rsid w:val="00F5709A"/>
    <w:rsid w:val="00F60D83"/>
    <w:rsid w:val="00F616F0"/>
    <w:rsid w:val="00F623B5"/>
    <w:rsid w:val="00F62A7F"/>
    <w:rsid w:val="00F62F74"/>
    <w:rsid w:val="00F63DA6"/>
    <w:rsid w:val="00F64A98"/>
    <w:rsid w:val="00F64E35"/>
    <w:rsid w:val="00F65316"/>
    <w:rsid w:val="00F65DE8"/>
    <w:rsid w:val="00F65FF7"/>
    <w:rsid w:val="00F67AA5"/>
    <w:rsid w:val="00F67CFE"/>
    <w:rsid w:val="00F67E89"/>
    <w:rsid w:val="00F75110"/>
    <w:rsid w:val="00F75D5B"/>
    <w:rsid w:val="00F76F31"/>
    <w:rsid w:val="00F76FBE"/>
    <w:rsid w:val="00F80C57"/>
    <w:rsid w:val="00F82532"/>
    <w:rsid w:val="00F84DB4"/>
    <w:rsid w:val="00F851D4"/>
    <w:rsid w:val="00F86008"/>
    <w:rsid w:val="00F86391"/>
    <w:rsid w:val="00F8731A"/>
    <w:rsid w:val="00F9027C"/>
    <w:rsid w:val="00F90A9E"/>
    <w:rsid w:val="00F91153"/>
    <w:rsid w:val="00F933A2"/>
    <w:rsid w:val="00F93DF5"/>
    <w:rsid w:val="00F96785"/>
    <w:rsid w:val="00F975B3"/>
    <w:rsid w:val="00F97B8C"/>
    <w:rsid w:val="00F97D23"/>
    <w:rsid w:val="00FA052C"/>
    <w:rsid w:val="00FA0533"/>
    <w:rsid w:val="00FA286B"/>
    <w:rsid w:val="00FA34D9"/>
    <w:rsid w:val="00FA5555"/>
    <w:rsid w:val="00FA5892"/>
    <w:rsid w:val="00FA5903"/>
    <w:rsid w:val="00FB01A5"/>
    <w:rsid w:val="00FB26F0"/>
    <w:rsid w:val="00FB2E93"/>
    <w:rsid w:val="00FB317E"/>
    <w:rsid w:val="00FB3A8B"/>
    <w:rsid w:val="00FB4207"/>
    <w:rsid w:val="00FB6BA0"/>
    <w:rsid w:val="00FB6F80"/>
    <w:rsid w:val="00FC12DA"/>
    <w:rsid w:val="00FC2978"/>
    <w:rsid w:val="00FC3D2C"/>
    <w:rsid w:val="00FC47CA"/>
    <w:rsid w:val="00FC4E9E"/>
    <w:rsid w:val="00FC5F46"/>
    <w:rsid w:val="00FC644A"/>
    <w:rsid w:val="00FC6C6E"/>
    <w:rsid w:val="00FD3A8E"/>
    <w:rsid w:val="00FD60BB"/>
    <w:rsid w:val="00FE1489"/>
    <w:rsid w:val="00FE1AFC"/>
    <w:rsid w:val="00FE2877"/>
    <w:rsid w:val="00FE4137"/>
    <w:rsid w:val="00FE4C61"/>
    <w:rsid w:val="00FE4E07"/>
    <w:rsid w:val="00FE562E"/>
    <w:rsid w:val="00FF02BF"/>
    <w:rsid w:val="00FF08A3"/>
    <w:rsid w:val="00FF0BBB"/>
    <w:rsid w:val="00FF4534"/>
    <w:rsid w:val="00FF4C91"/>
    <w:rsid w:val="00FF55F8"/>
    <w:rsid w:val="00FF6E9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semiHidden/>
    <w:unhideWhenUsed/>
    <w:qFormat/>
    <w:locked/>
    <w:rsid w:val="000025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 w:type="character" w:customStyle="1" w:styleId="Nagwek7Znak">
    <w:name w:val="Nagłówek 7 Znak"/>
    <w:basedOn w:val="Domylnaczcionkaakapitu"/>
    <w:link w:val="Nagwek7"/>
    <w:semiHidden/>
    <w:rsid w:val="0000253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2.xml"/><Relationship Id="rId47" Type="http://schemas.microsoft.com/office/2018/08/relationships/commentsExtensible" Target="commentsExtensible.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pn/mragowo"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hyperlink" Target="https://platformazakupowa.pl/pn/mragowo" TargetMode="External"/><Relationship Id="rId49" Type="http://schemas.microsoft.com/office/2011/relationships/commentsExtended" Target="commentsExtended.xm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moj.gov.pl/nforms/signer/upload?xFormsAppName=SIGNE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fontTable" Target="fontTable.xml"/><Relationship Id="rId4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AEDD9-5B20-43DF-A36A-35E224A7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37</Pages>
  <Words>9500</Words>
  <Characters>64861</Characters>
  <Application>Microsoft Office Word</Application>
  <DocSecurity>0</DocSecurity>
  <Lines>540</Lines>
  <Paragraphs>148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9</cp:revision>
  <cp:lastPrinted>2024-10-01T12:27:00Z</cp:lastPrinted>
  <dcterms:created xsi:type="dcterms:W3CDTF">2024-12-20T06:43:00Z</dcterms:created>
  <dcterms:modified xsi:type="dcterms:W3CDTF">2024-12-20T14:28:00Z</dcterms:modified>
</cp:coreProperties>
</file>