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281" w:rsidRDefault="000C0281">
      <w:pPr>
        <w:ind w:left="637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Załącznik 3 do SIWZ</w:t>
      </w:r>
    </w:p>
    <w:p w:rsidR="000C0281" w:rsidRDefault="000C0281">
      <w:pPr>
        <w:ind w:left="6372"/>
        <w:rPr>
          <w:rFonts w:ascii="Times New Roman" w:hAnsi="Times New Roman"/>
          <w:b/>
        </w:rPr>
      </w:pPr>
    </w:p>
    <w:p w:rsidR="000C0281" w:rsidRDefault="000C0281">
      <w:pPr>
        <w:spacing w:after="160"/>
        <w:ind w:left="566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Zamawiający:   </w:t>
      </w:r>
    </w:p>
    <w:p w:rsidR="000C0281" w:rsidRDefault="000C0281">
      <w:pPr>
        <w:ind w:left="566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GMINA MRĄGOWO</w:t>
      </w:r>
    </w:p>
    <w:p w:rsidR="000C0281" w:rsidRDefault="000C0281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11-700 MRĄGOWO</w:t>
      </w:r>
    </w:p>
    <w:p w:rsidR="000C0281" w:rsidRDefault="000C0281">
      <w:pPr>
        <w:ind w:left="4956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UL.KRÓLEWIECKA 60A</w:t>
      </w:r>
    </w:p>
    <w:p w:rsidR="000C0281" w:rsidRDefault="000C0281">
      <w:pPr>
        <w:spacing w:after="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0C0281" w:rsidRDefault="000C0281">
      <w:pPr>
        <w:spacing w:after="1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RBK.6140.1.24.2017                                                   </w:t>
      </w:r>
    </w:p>
    <w:p w:rsidR="000C0281" w:rsidRDefault="000C0281">
      <w:pPr>
        <w:spacing w:after="16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IPP.271.13.2017</w:t>
      </w:r>
    </w:p>
    <w:p w:rsidR="000C0281" w:rsidRDefault="000C0281">
      <w:pPr>
        <w:spacing w:after="160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RZP:IPP.II.13.2017</w:t>
      </w:r>
    </w:p>
    <w:p w:rsidR="000C0281" w:rsidRDefault="000C0281">
      <w:pPr>
        <w:rPr>
          <w:rFonts w:ascii="Times New Roman" w:hAnsi="Times New Roman"/>
          <w:b/>
        </w:rPr>
      </w:pPr>
    </w:p>
    <w:p w:rsidR="000C0281" w:rsidRDefault="000C028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Wykonawca:</w:t>
      </w:r>
    </w:p>
    <w:p w:rsidR="000C0281" w:rsidRDefault="000C0281">
      <w:pPr>
        <w:rPr>
          <w:rFonts w:ascii="Times New Roman" w:hAnsi="Times New Roman"/>
          <w:b/>
          <w:sz w:val="24"/>
        </w:rPr>
      </w:pPr>
    </w:p>
    <w:p w:rsidR="000C0281" w:rsidRDefault="000C0281">
      <w:pPr>
        <w:ind w:right="595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0C0281" w:rsidRDefault="000C0281">
      <w:pPr>
        <w:ind w:right="5954"/>
        <w:rPr>
          <w:rFonts w:ascii="Times New Roman" w:hAnsi="Times New Roman"/>
        </w:rPr>
      </w:pPr>
    </w:p>
    <w:p w:rsidR="000C0281" w:rsidRDefault="000C0281">
      <w:pPr>
        <w:ind w:right="595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0C0281" w:rsidRDefault="000C0281">
      <w:pPr>
        <w:spacing w:after="160"/>
        <w:ind w:right="5953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(pełna nazwa/firma, adres, w zależności od podmiotu: NIP/PESEL, KRS/CEiDG)</w:t>
      </w:r>
    </w:p>
    <w:p w:rsidR="000C0281" w:rsidRDefault="000C028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reprezentowany przez:</w:t>
      </w:r>
    </w:p>
    <w:p w:rsidR="000C0281" w:rsidRDefault="000C0281">
      <w:pPr>
        <w:rPr>
          <w:rFonts w:ascii="Times New Roman" w:hAnsi="Times New Roman"/>
          <w:u w:val="single"/>
        </w:rPr>
      </w:pPr>
    </w:p>
    <w:p w:rsidR="000C0281" w:rsidRDefault="000C0281">
      <w:pPr>
        <w:ind w:right="5954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  <w:r>
        <w:rPr>
          <w:rFonts w:ascii="Times New Roman" w:hAnsi="Times New Roman"/>
          <w:i/>
        </w:rPr>
        <w:t>(imię, nazwisko, stanowisko/podstawa do reprezentacji)</w:t>
      </w:r>
    </w:p>
    <w:p w:rsidR="000C0281" w:rsidRDefault="000C028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Oświadczenie Wykonawcy </w:t>
      </w:r>
    </w:p>
    <w:p w:rsidR="000C0281" w:rsidRDefault="000C0281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0C0281" w:rsidRDefault="000C0281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Prawo zamówień publicznych (dalej jako: ustawa Pzp), </w:t>
      </w:r>
    </w:p>
    <w:p w:rsidR="000C0281" w:rsidRDefault="000C0281">
      <w:pPr>
        <w:spacing w:before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DOTYCZĄCE PRZESŁANEK WYKLUCZENIA Z POSTĘPOWANIA</w:t>
      </w:r>
    </w:p>
    <w:p w:rsidR="000C0281" w:rsidRDefault="000C0281">
      <w:pPr>
        <w:widowControl w:val="0"/>
        <w:spacing w:before="38" w:line="264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 potrzeby postępowania o udzielenie zamówienia publicznego pn.</w:t>
      </w:r>
    </w:p>
    <w:p w:rsidR="000C0281" w:rsidRDefault="000C0281">
      <w:pPr>
        <w:widowControl w:val="0"/>
        <w:spacing w:before="38" w:line="264" w:lineRule="auto"/>
        <w:jc w:val="center"/>
        <w:rPr>
          <w:rFonts w:ascii="Times New Roman" w:hAnsi="Times New Roman"/>
          <w:sz w:val="24"/>
        </w:rPr>
      </w:pPr>
    </w:p>
    <w:p w:rsidR="000C0281" w:rsidRDefault="000C0281">
      <w:pPr>
        <w:spacing w:after="160" w:line="259" w:lineRule="auto"/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„Schronisko dla zwierząt – wyłapywanie oraz zapewnienie opieki bezdomnym zwierzętom z terenu Gminy Mrągowo”</w:t>
      </w:r>
    </w:p>
    <w:p w:rsidR="000C0281" w:rsidRDefault="000C0281">
      <w:pPr>
        <w:spacing w:after="160"/>
        <w:jc w:val="center"/>
        <w:rPr>
          <w:rFonts w:ascii="Times New Roman" w:hAnsi="Times New Roman"/>
          <w:sz w:val="18"/>
        </w:rPr>
      </w:pPr>
    </w:p>
    <w:p w:rsidR="000C0281" w:rsidRDefault="000C0281">
      <w:pPr>
        <w:spacing w:line="360" w:lineRule="auto"/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 xml:space="preserve">prowadzonego przez </w:t>
      </w:r>
      <w:r>
        <w:rPr>
          <w:rFonts w:ascii="Times New Roman" w:hAnsi="Times New Roman"/>
          <w:b/>
        </w:rPr>
        <w:t xml:space="preserve"> Gminę Mrągowo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oświadczam, co następuje: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rPr>
          <w:rFonts w:ascii="Times New Roman" w:hAnsi="Times New Roman"/>
          <w:b/>
          <w:shd w:val="clear" w:color="auto" w:fill="BFBFBF"/>
        </w:rPr>
      </w:pPr>
      <w:r>
        <w:rPr>
          <w:rFonts w:ascii="Times New Roman" w:hAnsi="Times New Roman"/>
          <w:b/>
          <w:shd w:val="clear" w:color="auto" w:fill="BFBFBF"/>
        </w:rPr>
        <w:t>OŚWIADCZENIA DOTYCZĄCE WYKONAWCY:</w:t>
      </w:r>
    </w:p>
    <w:p w:rsidR="000C0281" w:rsidRDefault="000C0281">
      <w:pPr>
        <w:spacing w:line="360" w:lineRule="auto"/>
        <w:ind w:left="720"/>
        <w:jc w:val="both"/>
        <w:rPr>
          <w:rFonts w:ascii="Times New Roman" w:hAnsi="Times New Roman"/>
        </w:rPr>
      </w:pPr>
    </w:p>
    <w:p w:rsidR="000C0281" w:rsidRDefault="000C0281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nie podlegam wykluczeniu z postępowania na podstawie </w:t>
      </w:r>
      <w:r>
        <w:rPr>
          <w:rFonts w:ascii="Times New Roman" w:hAnsi="Times New Roman"/>
        </w:rPr>
        <w:br/>
        <w:t>art. 24 ust 1 pkt 12-23 ustawy Pzp.</w:t>
      </w:r>
    </w:p>
    <w:p w:rsidR="000C0281" w:rsidRDefault="000C0281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[UWAGA: </w:t>
      </w:r>
      <w:r>
        <w:rPr>
          <w:rFonts w:ascii="Times New Roman" w:hAnsi="Times New Roman"/>
          <w:i/>
        </w:rPr>
        <w:t>zastosować tylko wtedy, gdy zamawiający przewidział wykluczenie wykonawcy                       z postępowania na podstawie ww. przepisu</w:t>
      </w:r>
      <w:r>
        <w:rPr>
          <w:rFonts w:ascii="Times New Roman" w:hAnsi="Times New Roman"/>
        </w:rPr>
        <w:t>]</w:t>
      </w:r>
    </w:p>
    <w:p w:rsidR="000C0281" w:rsidRDefault="000C0281">
      <w:pPr>
        <w:spacing w:line="36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nie podlegam wykluczeniu z postępowania na podstawie </w:t>
      </w:r>
      <w:r>
        <w:rPr>
          <w:rFonts w:ascii="Times New Roman" w:hAnsi="Times New Roman"/>
        </w:rPr>
        <w:br/>
        <w:t>art. 24 ust. 5 pkt.1,2,4,8 ustawy Pzp  .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………….……. r. 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…………………………………………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zachodzą w stosunku do mnie podstawy wykluczenia z postępowania na podstawie art. …………. ustawy Pzp </w:t>
      </w:r>
      <w:r>
        <w:rPr>
          <w:rFonts w:ascii="Times New Roman" w:hAnsi="Times New Roman"/>
          <w:i/>
        </w:rPr>
        <w:t>(podać mającą zastosowanie podstawę wykluczenia spośród wymienionych w art. 24 ust. 1 pkt 13-14, 16-20 lub art. 24 ust. 5 ustawy Pzp).</w:t>
      </w:r>
      <w:r>
        <w:rPr>
          <w:rFonts w:ascii="Times New Roman" w:hAnsi="Times New Roman"/>
        </w:rPr>
        <w:t xml:space="preserve"> Jednocześnie oświadczam, że w związku z ww. okolicznością, na podstawie art. 24 ust. 8 ustawy Pzp podjąłem następujące środki naprawcze: ……………………………………………………………………………………………………………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…………………. r. 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…………………………………………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i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  <w:shd w:val="clear" w:color="auto" w:fill="BFBFBF"/>
        </w:rPr>
      </w:pPr>
      <w:r>
        <w:rPr>
          <w:rFonts w:ascii="Times New Roman" w:hAnsi="Times New Roman"/>
          <w:b/>
          <w:shd w:val="clear" w:color="auto" w:fill="BFBFBF"/>
        </w:rPr>
        <w:t>OŚWIADCZENIE DOTYCZĄCE PODMIOTU, NA KTÓREGO ZASOBY POWOŁUJE SIĘ WYKONAWCA: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Oświadczam, że następujący/e podmiot/y, na którego/ych zasoby powołuję się w niniejszym postępowaniu, tj.: …………………………………………………………………….………………… </w:t>
      </w:r>
      <w:r>
        <w:rPr>
          <w:rFonts w:ascii="Times New Roman" w:hAnsi="Times New Roman"/>
          <w:i/>
        </w:rPr>
        <w:t xml:space="preserve">(podać pełną nazwę/firmę, adres, a także w zależności od podmiotu: NIP/PESEL, KRS/CEiDG) </w:t>
      </w:r>
      <w:r>
        <w:rPr>
          <w:rFonts w:ascii="Times New Roman" w:hAnsi="Times New Roman"/>
        </w:rPr>
        <w:t>nie podlega/ją wykluczeniu z postępowania o udzielenie zamówienia.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…………………. r. </w:t>
      </w:r>
    </w:p>
    <w:p w:rsidR="000C0281" w:rsidRDefault="000C0281">
      <w:pPr>
        <w:spacing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…………………………………………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shd w:val="clear" w:color="auto" w:fill="BFBFBF"/>
        </w:rPr>
      </w:pPr>
      <w:r>
        <w:rPr>
          <w:rFonts w:ascii="Times New Roman" w:hAnsi="Times New Roman"/>
          <w:i/>
          <w:shd w:val="clear" w:color="auto" w:fill="BFBFBF"/>
        </w:rPr>
        <w:t>[UWAGA: zastosować tylko wtedy, gdy zamawiający przewidział możliwość, o której mowa w art. 25a ust. 5 pkt 2 ustawy Pzp]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b/>
          <w:shd w:val="clear" w:color="auto" w:fill="BFBFBF"/>
        </w:rPr>
      </w:pPr>
      <w:r>
        <w:rPr>
          <w:rFonts w:ascii="Times New Roman" w:hAnsi="Times New Roman"/>
          <w:b/>
          <w:shd w:val="clear" w:color="auto" w:fill="BFBFBF"/>
        </w:rPr>
        <w:t>OŚWIADCZENIE DOTYCZĄCE PODWYKONAWCY NIEBĘDĄCEGO PODMIOTEM, NA KTÓREGO ZASOBY POWOŁUJE SIĘ WYKONAWCA: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następujący/e podmiot/y, będący/e podwykonawcą/ami: ……………………………………………………………………..….…… </w:t>
      </w:r>
      <w:r>
        <w:rPr>
          <w:rFonts w:ascii="Times New Roman" w:hAnsi="Times New Roman"/>
          <w:i/>
        </w:rPr>
        <w:t>(podać pełną nazwę/firmę, adres, a także w zależności od podmiotu: NIP/PESEL, KRS/CEiDG)</w:t>
      </w:r>
      <w:r>
        <w:rPr>
          <w:rFonts w:ascii="Times New Roman" w:hAnsi="Times New Roman"/>
        </w:rPr>
        <w:t xml:space="preserve">, nie podlega/ą wykluczeniu z postępowania </w:t>
      </w:r>
      <w:r>
        <w:rPr>
          <w:rFonts w:ascii="Times New Roman" w:hAnsi="Times New Roman"/>
        </w:rPr>
        <w:br/>
        <w:t>o udzielenie zamówienia.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…………………. r. 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</w:t>
      </w:r>
      <w:r>
        <w:rPr>
          <w:rFonts w:ascii="Times New Roman" w:hAnsi="Times New Roman"/>
        </w:rPr>
        <w:tab/>
        <w:t>…………………………………………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i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i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b/>
          <w:shd w:val="clear" w:color="auto" w:fill="BFBFBF"/>
        </w:rPr>
      </w:pPr>
      <w:r>
        <w:rPr>
          <w:rFonts w:ascii="Times New Roman" w:hAnsi="Times New Roman"/>
          <w:b/>
          <w:shd w:val="clear" w:color="auto" w:fill="BFBFBF"/>
        </w:rPr>
        <w:t>OŚWIADCZENIE DOTYCZĄCE PODANYCH INFORMACJI:</w:t>
      </w:r>
    </w:p>
    <w:p w:rsidR="000C0281" w:rsidRDefault="000C0281">
      <w:pPr>
        <w:spacing w:line="360" w:lineRule="auto"/>
        <w:jc w:val="both"/>
        <w:rPr>
          <w:rFonts w:ascii="Times New Roman" w:hAnsi="Times New Roman"/>
          <w:b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że wszystkie informacje podane w powyższych oświadczeniach są aktualne </w:t>
      </w:r>
      <w:r>
        <w:rPr>
          <w:rFonts w:ascii="Times New Roman" w:hAnsi="Times New Roman"/>
        </w:rPr>
        <w:br/>
        <w:t>i zgodne z prawdą oraz zostały przedstawione z pełną świadomością konsekwencji wprowadzenia zamawiającego w błąd przy przedstawianiu informacji.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  <w:sz w:val="20"/>
        </w:rPr>
      </w:pPr>
    </w:p>
    <w:p w:rsidR="000C0281" w:rsidRDefault="000C0281">
      <w:pPr>
        <w:spacing w:before="60" w:line="276" w:lineRule="auto"/>
        <w:jc w:val="both"/>
        <w:rPr>
          <w:rFonts w:cs="Calibri"/>
          <w:b/>
          <w:sz w:val="20"/>
        </w:rPr>
      </w:pPr>
      <w:r>
        <w:rPr>
          <w:rFonts w:ascii="Arial Narrow" w:hAnsi="Arial Narrow" w:cs="Arial Narrow"/>
          <w:b/>
          <w:sz w:val="20"/>
        </w:rPr>
        <w:t>Zgodnie z art. 24 ust. 1 z post</w:t>
      </w:r>
      <w:r>
        <w:rPr>
          <w:rFonts w:cs="Calibri"/>
          <w:b/>
          <w:sz w:val="20"/>
        </w:rPr>
        <w:t>ępowania o udzielenie zam</w:t>
      </w:r>
      <w:r>
        <w:rPr>
          <w:rFonts w:ascii="Arial Narrow" w:hAnsi="Arial Narrow" w:cs="Arial Narrow"/>
          <w:b/>
          <w:sz w:val="20"/>
        </w:rPr>
        <w:t>ówienia wyklucza si</w:t>
      </w:r>
      <w:r>
        <w:rPr>
          <w:rFonts w:cs="Calibri"/>
          <w:b/>
          <w:sz w:val="20"/>
        </w:rPr>
        <w:t>ę:</w:t>
      </w:r>
    </w:p>
    <w:p w:rsidR="000C0281" w:rsidRDefault="000C0281">
      <w:pPr>
        <w:numPr>
          <w:ilvl w:val="0"/>
          <w:numId w:val="2"/>
        </w:numPr>
        <w:ind w:left="284" w:hanging="284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nie wykaza</w:t>
      </w:r>
      <w:r>
        <w:rPr>
          <w:rFonts w:cs="Calibri"/>
          <w:sz w:val="20"/>
        </w:rPr>
        <w:t>ł spełniania warunk</w:t>
      </w:r>
      <w:r>
        <w:rPr>
          <w:rFonts w:ascii="Arial Narrow" w:hAnsi="Arial Narrow" w:cs="Arial Narrow"/>
          <w:sz w:val="20"/>
        </w:rPr>
        <w:t>ów udzia</w:t>
      </w:r>
      <w:r>
        <w:rPr>
          <w:rFonts w:cs="Calibri"/>
          <w:sz w:val="20"/>
        </w:rPr>
        <w:t>łu w postępowaniu lub nie został zaproszony do negocjacji lub złożenia ofert wstępnych albo ofert, lub nie wykazał braku podstaw wykluczenia;</w:t>
      </w:r>
    </w:p>
    <w:p w:rsidR="000C0281" w:rsidRDefault="000C0281">
      <w:pPr>
        <w:numPr>
          <w:ilvl w:val="0"/>
          <w:numId w:val="2"/>
        </w:numPr>
        <w:ind w:left="284" w:hanging="295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 będącego osobą fizyczną, kt</w:t>
      </w:r>
      <w:r>
        <w:rPr>
          <w:rFonts w:ascii="Arial Narrow" w:hAnsi="Arial Narrow" w:cs="Arial Narrow"/>
          <w:sz w:val="20"/>
        </w:rPr>
        <w:t>órego prawomocnie skazano za przest</w:t>
      </w:r>
      <w:r>
        <w:rPr>
          <w:rFonts w:cs="Calibri"/>
          <w:sz w:val="20"/>
        </w:rPr>
        <w:t>ępstwo:</w:t>
      </w:r>
    </w:p>
    <w:p w:rsidR="000C0281" w:rsidRDefault="000C0281">
      <w:pPr>
        <w:ind w:left="284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o którym mowa w art. 165a, art. 181</w:t>
      </w:r>
      <w:r>
        <w:rPr>
          <w:rFonts w:cs="Calibri"/>
          <w:sz w:val="20"/>
        </w:rPr>
        <w:t>–188, art. 189a, art. 218–221, art. 228–230a, art. 250a, art. 258 lub art. 270–309 ustawy z dnia 6 czerwca 1997 r. – Kodeks karny (Dz. U.2016 poz.1137 ze zm.)) lub art. 46 lub art. 48 ustawy z dnia 25 czerwca 2010 r. o sporcie (Dz. U. z 2017 r. poz. 1463 ze zm.),</w:t>
      </w:r>
    </w:p>
    <w:p w:rsidR="000C0281" w:rsidRDefault="000C0281">
      <w:pPr>
        <w:numPr>
          <w:ilvl w:val="0"/>
          <w:numId w:val="3"/>
        </w:numPr>
        <w:tabs>
          <w:tab w:val="left" w:pos="1800"/>
        </w:tabs>
        <w:ind w:left="1728" w:hanging="648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 xml:space="preserve">o charakterze terrorystycznym, o którym mowa w art. 115 § 20 ustawy z dnia 6 czerwca 1997 r. </w:t>
      </w:r>
      <w:r>
        <w:rPr>
          <w:rFonts w:cs="Calibri"/>
          <w:sz w:val="20"/>
        </w:rPr>
        <w:t>– Kodeks karny,</w:t>
      </w:r>
    </w:p>
    <w:p w:rsidR="000C0281" w:rsidRDefault="000C0281">
      <w:pPr>
        <w:numPr>
          <w:ilvl w:val="0"/>
          <w:numId w:val="3"/>
        </w:numPr>
        <w:tabs>
          <w:tab w:val="left" w:pos="1800"/>
        </w:tabs>
        <w:ind w:left="1728" w:hanging="648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skarbowe,</w:t>
      </w:r>
    </w:p>
    <w:p w:rsidR="000C0281" w:rsidRDefault="000C0281">
      <w:pPr>
        <w:numPr>
          <w:ilvl w:val="0"/>
          <w:numId w:val="3"/>
        </w:numPr>
        <w:tabs>
          <w:tab w:val="left" w:pos="1800"/>
        </w:tabs>
        <w:ind w:left="1728" w:hanging="648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o którym mowa w art. 9 lub art. 10 ustawy z dnia 15 czerwca 2012 r. o skutkach powierzania wykonywania pracy cudzoziemcom przebywaj</w:t>
      </w:r>
      <w:r>
        <w:rPr>
          <w:rFonts w:cs="Calibri"/>
          <w:sz w:val="20"/>
        </w:rPr>
        <w:t>ącym wbrew przepisom na terytorium Rzeczypospolitej Polskiej (Dz. U. poz. 769);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pacing w:val="-2"/>
          <w:sz w:val="20"/>
        </w:rPr>
      </w:pPr>
      <w:r>
        <w:rPr>
          <w:rFonts w:ascii="Arial Narrow" w:hAnsi="Arial Narrow" w:cs="Arial Narrow"/>
          <w:spacing w:val="-2"/>
          <w:sz w:val="20"/>
        </w:rPr>
        <w:t>wykonawc</w:t>
      </w:r>
      <w:r>
        <w:rPr>
          <w:rFonts w:cs="Calibri"/>
          <w:spacing w:val="-2"/>
          <w:sz w:val="20"/>
        </w:rPr>
        <w:t>ę, jeżeli urzędującego członka jego organu zarządzającego lub nadzorczego, wsp</w:t>
      </w:r>
      <w:r>
        <w:rPr>
          <w:rFonts w:ascii="Arial Narrow" w:hAnsi="Arial Narrow" w:cs="Arial Narrow"/>
          <w:spacing w:val="-2"/>
          <w:sz w:val="20"/>
        </w:rPr>
        <w:t>ólnika spó</w:t>
      </w:r>
      <w:r>
        <w:rPr>
          <w:rFonts w:cs="Calibri"/>
          <w:spacing w:val="-2"/>
          <w:sz w:val="20"/>
        </w:rPr>
        <w:t>łki w sp</w:t>
      </w:r>
      <w:r>
        <w:rPr>
          <w:rFonts w:ascii="Arial Narrow" w:hAnsi="Arial Narrow" w:cs="Arial Narrow"/>
          <w:spacing w:val="-2"/>
          <w:sz w:val="20"/>
        </w:rPr>
        <w:t>ó</w:t>
      </w:r>
      <w:r>
        <w:rPr>
          <w:rFonts w:cs="Calibri"/>
          <w:spacing w:val="-2"/>
          <w:sz w:val="20"/>
        </w:rPr>
        <w:t>łce jawnej lub partnerskiej albo komplementariusza w sp</w:t>
      </w:r>
      <w:r>
        <w:rPr>
          <w:rFonts w:ascii="Arial Narrow" w:hAnsi="Arial Narrow" w:cs="Arial Narrow"/>
          <w:spacing w:val="-2"/>
          <w:sz w:val="20"/>
        </w:rPr>
        <w:t>ó</w:t>
      </w:r>
      <w:r>
        <w:rPr>
          <w:rFonts w:cs="Calibri"/>
          <w:spacing w:val="-2"/>
          <w:sz w:val="20"/>
        </w:rPr>
        <w:t>łce komandytowej lub komandytowo-akcyjnej lub prokurenta prawomocnie skazano za przestępstwo, o kt</w:t>
      </w:r>
      <w:r>
        <w:rPr>
          <w:rFonts w:ascii="Arial Narrow" w:hAnsi="Arial Narrow" w:cs="Arial Narrow"/>
          <w:spacing w:val="-2"/>
          <w:sz w:val="20"/>
        </w:rPr>
        <w:t>órym mowa w pkt 2;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wobec kt</w:t>
      </w:r>
      <w:r>
        <w:rPr>
          <w:rFonts w:ascii="Arial Narrow" w:hAnsi="Arial Narrow" w:cs="Arial Narrow"/>
          <w:sz w:val="20"/>
        </w:rPr>
        <w:t>órego wydano prawomocny wyrok s</w:t>
      </w:r>
      <w:r>
        <w:rPr>
          <w:rFonts w:cs="Calibri"/>
          <w:sz w:val="20"/>
        </w:rPr>
        <w:t>ądu lub ostateczną decyzję administracyjną o zaleganiu z uiszczeniem podatk</w:t>
      </w:r>
      <w:r>
        <w:rPr>
          <w:rFonts w:ascii="Arial Narrow" w:hAnsi="Arial Narrow" w:cs="Arial Narrow"/>
          <w:sz w:val="20"/>
        </w:rPr>
        <w:t>ów, op</w:t>
      </w:r>
      <w:r>
        <w:rPr>
          <w:rFonts w:cs="Calibri"/>
          <w:sz w:val="20"/>
        </w:rPr>
        <w:t>łat lub składek na ubezpieczenia społeczne lub zdrowotne, chyba że wykonawca dokonał płatności należnych podatk</w:t>
      </w:r>
      <w:r>
        <w:rPr>
          <w:rFonts w:ascii="Arial Narrow" w:hAnsi="Arial Narrow" w:cs="Arial Narrow"/>
          <w:sz w:val="20"/>
        </w:rPr>
        <w:t>ów, op</w:t>
      </w:r>
      <w:r>
        <w:rPr>
          <w:rFonts w:cs="Calibri"/>
          <w:sz w:val="20"/>
        </w:rPr>
        <w:t>łat lub składek na ubezpieczenia społeczne lub zdrowotne wraz z odsetkami lub grzywnami lub zawarł wiążące porozumienie w sprawie spłaty tych należności;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w wyniku zamierzonego dzia</w:t>
      </w:r>
      <w:r>
        <w:rPr>
          <w:rFonts w:cs="Calibri"/>
          <w:sz w:val="20"/>
        </w:rPr>
        <w:t>łania lub rażącego niedbalstwa wprowadził zamawiającego w błąd przy przedstawieniu informacji, że nie podlega wykluczeniu, spełnia warunki udziału w postępowaniu lub obiektywne i niedyskryminacyjne kryteria, zwane dalej „kryteriami selekcji”, lub kt</w:t>
      </w:r>
      <w:r>
        <w:rPr>
          <w:rFonts w:ascii="Arial Narrow" w:hAnsi="Arial Narrow" w:cs="Arial Narrow"/>
          <w:sz w:val="20"/>
        </w:rPr>
        <w:t>óry zatai</w:t>
      </w:r>
      <w:r>
        <w:rPr>
          <w:rFonts w:cs="Calibri"/>
          <w:sz w:val="20"/>
        </w:rPr>
        <w:t>ł te informacje lub nie jest w stanie przedstawić wymaganych dokument</w:t>
      </w:r>
      <w:r>
        <w:rPr>
          <w:rFonts w:ascii="Arial Narrow" w:hAnsi="Arial Narrow" w:cs="Arial Narrow"/>
          <w:sz w:val="20"/>
        </w:rPr>
        <w:t>ów;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w wyniku lekkomy</w:t>
      </w:r>
      <w:r>
        <w:rPr>
          <w:rFonts w:cs="Calibri"/>
          <w:sz w:val="20"/>
        </w:rPr>
        <w:t>ślności lub niedbalstwa przedstawił informacje wprowadzające w błąd zamawiającego, mogące mieć istotny wpływ na decyzje podejmowane przez zamawiającego w postępowaniu o udzielenie zam</w:t>
      </w:r>
      <w:r>
        <w:rPr>
          <w:rFonts w:ascii="Arial Narrow" w:hAnsi="Arial Narrow" w:cs="Arial Narrow"/>
          <w:sz w:val="20"/>
        </w:rPr>
        <w:t>ówienia;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bezprawnie wp</w:t>
      </w:r>
      <w:r>
        <w:rPr>
          <w:rFonts w:cs="Calibri"/>
          <w:sz w:val="20"/>
        </w:rPr>
        <w:t>ływał lub pr</w:t>
      </w:r>
      <w:r>
        <w:rPr>
          <w:rFonts w:ascii="Arial Narrow" w:hAnsi="Arial Narrow" w:cs="Arial Narrow"/>
          <w:sz w:val="20"/>
        </w:rPr>
        <w:t>óbowa</w:t>
      </w:r>
      <w:r>
        <w:rPr>
          <w:rFonts w:cs="Calibri"/>
          <w:sz w:val="20"/>
        </w:rPr>
        <w:t>ł wpłynąć na czynności zamawiającego lub pozyskać informacje poufne, mogące dać mu przewagę w postępowaniu o udzielenie zam</w:t>
      </w:r>
      <w:r>
        <w:rPr>
          <w:rFonts w:ascii="Arial Narrow" w:hAnsi="Arial Narrow" w:cs="Arial Narrow"/>
          <w:sz w:val="20"/>
        </w:rPr>
        <w:t>ówienia;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bra</w:t>
      </w:r>
      <w:r>
        <w:rPr>
          <w:rFonts w:cs="Calibri"/>
          <w:sz w:val="20"/>
        </w:rPr>
        <w:t>ł udział w przygotowaniu postępowania o udzielenie zam</w:t>
      </w:r>
      <w:r>
        <w:rPr>
          <w:rFonts w:ascii="Arial Narrow" w:hAnsi="Arial Narrow" w:cs="Arial Narrow"/>
          <w:sz w:val="20"/>
        </w:rPr>
        <w:t>ówienia lub którego pracownik, a tak</w:t>
      </w:r>
      <w:r>
        <w:rPr>
          <w:rFonts w:cs="Calibri"/>
          <w:sz w:val="20"/>
        </w:rPr>
        <w:t>że osoba wykonująca pracę na podstawie umowy zlecenia, o dzieło, agencyjnej lub innej umowy o świadczenie usług, brał udział w przygotowaniu takiego postępowania, chyba że spowodowane tym zakł</w:t>
      </w:r>
      <w:r>
        <w:rPr>
          <w:rFonts w:ascii="Arial Narrow" w:hAnsi="Arial Narrow" w:cs="Arial Narrow"/>
          <w:sz w:val="20"/>
        </w:rPr>
        <w:t>ócenie konkurencji mo</w:t>
      </w:r>
      <w:r>
        <w:rPr>
          <w:rFonts w:cs="Calibri"/>
          <w:sz w:val="20"/>
        </w:rPr>
        <w:t>że być wyeliminowane w inny spos</w:t>
      </w:r>
      <w:r>
        <w:rPr>
          <w:rFonts w:ascii="Arial Narrow" w:hAnsi="Arial Narrow" w:cs="Arial Narrow"/>
          <w:sz w:val="20"/>
        </w:rPr>
        <w:t>ób ni</w:t>
      </w:r>
      <w:r>
        <w:rPr>
          <w:rFonts w:cs="Calibri"/>
          <w:sz w:val="20"/>
        </w:rPr>
        <w:t>ż przez wykluczenie wykonawcy z udziału w postępowaniu;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kt</w:t>
      </w:r>
      <w:r>
        <w:rPr>
          <w:rFonts w:ascii="Arial Narrow" w:hAnsi="Arial Narrow" w:cs="Arial Narrow"/>
          <w:sz w:val="20"/>
        </w:rPr>
        <w:t>óry z innymi wykonawcami zawar</w:t>
      </w:r>
      <w:r>
        <w:rPr>
          <w:rFonts w:cs="Calibri"/>
          <w:sz w:val="20"/>
        </w:rPr>
        <w:t>ł porozumienie mające na celu zakł</w:t>
      </w:r>
      <w:r>
        <w:rPr>
          <w:rFonts w:ascii="Arial Narrow" w:hAnsi="Arial Narrow" w:cs="Arial Narrow"/>
          <w:sz w:val="20"/>
        </w:rPr>
        <w:t>ócenie konkurencji mi</w:t>
      </w:r>
      <w:r>
        <w:rPr>
          <w:rFonts w:cs="Calibri"/>
          <w:sz w:val="20"/>
        </w:rPr>
        <w:t>ędzy wykonawcami w postępowaniu o udzielenie zam</w:t>
      </w:r>
      <w:r>
        <w:rPr>
          <w:rFonts w:ascii="Arial Narrow" w:hAnsi="Arial Narrow" w:cs="Arial Narrow"/>
          <w:sz w:val="20"/>
        </w:rPr>
        <w:t>ówienia, co zamawiaj</w:t>
      </w:r>
      <w:r>
        <w:rPr>
          <w:rFonts w:cs="Calibri"/>
          <w:sz w:val="20"/>
        </w:rPr>
        <w:t>ący jest w stanie wykazać za pomocą stosownych środk</w:t>
      </w:r>
      <w:r>
        <w:rPr>
          <w:rFonts w:ascii="Arial Narrow" w:hAnsi="Arial Narrow" w:cs="Arial Narrow"/>
          <w:sz w:val="20"/>
        </w:rPr>
        <w:t>ów dowodowych;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 będącego podmiotem zbiorowym, wobec kt</w:t>
      </w:r>
      <w:r>
        <w:rPr>
          <w:rFonts w:ascii="Arial Narrow" w:hAnsi="Arial Narrow" w:cs="Arial Narrow"/>
          <w:sz w:val="20"/>
        </w:rPr>
        <w:t>órego s</w:t>
      </w:r>
      <w:r>
        <w:rPr>
          <w:rFonts w:cs="Calibri"/>
          <w:sz w:val="20"/>
        </w:rPr>
        <w:t>ąd orzekł zakaz ubiegania się o zam</w:t>
      </w:r>
      <w:r>
        <w:rPr>
          <w:rFonts w:ascii="Arial Narrow" w:hAnsi="Arial Narrow" w:cs="Arial Narrow"/>
          <w:sz w:val="20"/>
        </w:rPr>
        <w:t>ówienia publiczne na podstawie ustawy z dnia 28 pa</w:t>
      </w:r>
      <w:r>
        <w:rPr>
          <w:rFonts w:cs="Calibri"/>
          <w:sz w:val="20"/>
        </w:rPr>
        <w:t>ździernika 2002 r. o odpowiedzialności podmiot</w:t>
      </w:r>
      <w:r>
        <w:rPr>
          <w:rFonts w:ascii="Arial Narrow" w:hAnsi="Arial Narrow" w:cs="Arial Narrow"/>
          <w:sz w:val="20"/>
        </w:rPr>
        <w:t>ów zbiorowych za czyny zabronione pod gro</w:t>
      </w:r>
      <w:r>
        <w:rPr>
          <w:rFonts w:ascii="Arial" w:hAnsi="Arial" w:cs="Arial"/>
          <w:sz w:val="20"/>
        </w:rPr>
        <w:t>ź</w:t>
      </w:r>
      <w:r>
        <w:rPr>
          <w:rFonts w:ascii="Arial Narrow" w:hAnsi="Arial Narrow" w:cs="Arial Narrow"/>
          <w:sz w:val="20"/>
        </w:rPr>
        <w:t>b</w:t>
      </w:r>
      <w:r>
        <w:rPr>
          <w:rFonts w:cs="Calibri"/>
          <w:sz w:val="20"/>
        </w:rPr>
        <w:t>ą kary (Dz. U. z 2016 r. poz. 1541 ze zm.);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</w:t>
      </w:r>
      <w:r>
        <w:rPr>
          <w:rFonts w:cs="Calibri"/>
          <w:sz w:val="20"/>
        </w:rPr>
        <w:t>ę, wobec kt</w:t>
      </w:r>
      <w:r>
        <w:rPr>
          <w:rFonts w:ascii="Arial Narrow" w:hAnsi="Arial Narrow" w:cs="Arial Narrow"/>
          <w:sz w:val="20"/>
        </w:rPr>
        <w:t>órego orzeczono tytu</w:t>
      </w:r>
      <w:r>
        <w:rPr>
          <w:rFonts w:cs="Calibri"/>
          <w:sz w:val="20"/>
        </w:rPr>
        <w:t>łem środka zapobiegawczego zakaz ubiegania się o zam</w:t>
      </w:r>
      <w:r>
        <w:rPr>
          <w:rFonts w:ascii="Arial Narrow" w:hAnsi="Arial Narrow" w:cs="Arial Narrow"/>
          <w:sz w:val="20"/>
        </w:rPr>
        <w:t>ówienia publiczne;</w:t>
      </w:r>
    </w:p>
    <w:p w:rsidR="000C0281" w:rsidRDefault="000C0281">
      <w:pPr>
        <w:numPr>
          <w:ilvl w:val="0"/>
          <w:numId w:val="3"/>
        </w:numPr>
        <w:ind w:left="284" w:hanging="295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wykonawców, którzy nale</w:t>
      </w:r>
      <w:r>
        <w:rPr>
          <w:rFonts w:cs="Calibri"/>
          <w:sz w:val="20"/>
        </w:rPr>
        <w:t>żąc do tej samej grupy kapitałowej, w rozumieniu ustawy z dnia 16 lutego 2007 r. o ochronie konkurencji i konsument</w:t>
      </w:r>
      <w:r>
        <w:rPr>
          <w:rFonts w:ascii="Arial Narrow" w:hAnsi="Arial Narrow" w:cs="Arial Narrow"/>
          <w:sz w:val="20"/>
        </w:rPr>
        <w:t>ów (Dz. U. z 2015 r. poz. 184, 1618 i 1634), z</w:t>
      </w:r>
      <w:r>
        <w:rPr>
          <w:rFonts w:cs="Calibri"/>
          <w:sz w:val="20"/>
        </w:rPr>
        <w:t>łożyli odrębne oferty, oferty częściowe lub wnioski o dopuszczenie do udziału w postępowaniu, chyba że wykażą, że istniejące między nimi powiązania nie prowadzą do zakł</w:t>
      </w:r>
      <w:r>
        <w:rPr>
          <w:rFonts w:ascii="Arial Narrow" w:hAnsi="Arial Narrow" w:cs="Arial Narrow"/>
          <w:sz w:val="20"/>
        </w:rPr>
        <w:t>ócenia konkurencji w post</w:t>
      </w:r>
      <w:r>
        <w:rPr>
          <w:rFonts w:cs="Calibri"/>
          <w:sz w:val="20"/>
        </w:rPr>
        <w:t>ępowaniu o udzielenie zam</w:t>
      </w:r>
      <w:r>
        <w:rPr>
          <w:rFonts w:ascii="Arial Narrow" w:hAnsi="Arial Narrow" w:cs="Arial Narrow"/>
          <w:sz w:val="20"/>
        </w:rPr>
        <w:t>ówienia.</w:t>
      </w: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b/>
          <w:sz w:val="20"/>
        </w:rPr>
      </w:pPr>
      <w:r>
        <w:rPr>
          <w:rFonts w:ascii="Arial Narrow" w:hAnsi="Arial Narrow" w:cs="Arial Narrow"/>
          <w:b/>
          <w:sz w:val="20"/>
        </w:rPr>
        <w:t>Zgodnie z art. 24 ust. 5 ustawy Pzp z post</w:t>
      </w:r>
      <w:r>
        <w:rPr>
          <w:rFonts w:cs="Calibri"/>
          <w:b/>
          <w:sz w:val="20"/>
        </w:rPr>
        <w:t>ępowania o udzielenie zam</w:t>
      </w:r>
      <w:r>
        <w:rPr>
          <w:rFonts w:ascii="Arial Narrow" w:hAnsi="Arial Narrow" w:cs="Arial Narrow"/>
          <w:b/>
          <w:sz w:val="20"/>
        </w:rPr>
        <w:t>ówienia Zamawiaj</w:t>
      </w:r>
      <w:r>
        <w:rPr>
          <w:rFonts w:cs="Calibri"/>
          <w:b/>
          <w:sz w:val="20"/>
        </w:rPr>
        <w:t>ący wykluczy Wykonawcę:</w:t>
      </w:r>
    </w:p>
    <w:p w:rsidR="000C0281" w:rsidRDefault="000C0281">
      <w:pPr>
        <w:numPr>
          <w:ilvl w:val="0"/>
          <w:numId w:val="4"/>
        </w:numPr>
        <w:ind w:left="284" w:hanging="284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w stosunku do którego otwarto likwidacj</w:t>
      </w:r>
      <w:r>
        <w:rPr>
          <w:rFonts w:cs="Calibri"/>
          <w:sz w:val="20"/>
        </w:rPr>
        <w:t>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2017 poz.1508) lub kt</w:t>
      </w:r>
      <w:r>
        <w:rPr>
          <w:rFonts w:ascii="Arial Narrow" w:hAnsi="Arial Narrow" w:cs="Arial Narrow"/>
          <w:sz w:val="20"/>
        </w:rPr>
        <w:t>órego upad</w:t>
      </w:r>
      <w:r>
        <w:rPr>
          <w:rFonts w:cs="Calibri"/>
          <w:sz w:val="20"/>
        </w:rPr>
        <w:t>łość ogłoszono, z wyjątkiem wykonawcy, kt</w:t>
      </w:r>
      <w:r>
        <w:rPr>
          <w:rFonts w:ascii="Arial Narrow" w:hAnsi="Arial Narrow" w:cs="Arial Narrow"/>
          <w:sz w:val="20"/>
        </w:rPr>
        <w:t>óry po og</w:t>
      </w:r>
      <w:r>
        <w:rPr>
          <w:rFonts w:cs="Calibri"/>
          <w:sz w:val="20"/>
        </w:rPr>
        <w:t>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2016 r. poz. 2171 ze zm.);</w:t>
      </w:r>
    </w:p>
    <w:p w:rsidR="000C0281" w:rsidRDefault="000C0281">
      <w:pPr>
        <w:numPr>
          <w:ilvl w:val="0"/>
          <w:numId w:val="4"/>
        </w:numPr>
        <w:ind w:left="284" w:hanging="284"/>
        <w:jc w:val="both"/>
        <w:rPr>
          <w:rFonts w:ascii="Arial Narrow" w:hAnsi="Arial Narrow" w:cs="Arial Narrow"/>
          <w:sz w:val="20"/>
        </w:rPr>
      </w:pPr>
      <w:r>
        <w:rPr>
          <w:rFonts w:ascii="Arial Narrow" w:hAnsi="Arial Narrow" w:cs="Arial Narrow"/>
          <w:sz w:val="20"/>
        </w:rPr>
        <w:t>który w sposób zawiniony powa</w:t>
      </w:r>
      <w:r>
        <w:rPr>
          <w:rFonts w:cs="Calibri"/>
          <w:sz w:val="20"/>
        </w:rPr>
        <w:t>żnie naruszył obowiązki zawodowe, co podważa jego uczciwość, w szczeg</w:t>
      </w:r>
      <w:r>
        <w:rPr>
          <w:rFonts w:ascii="Arial Narrow" w:hAnsi="Arial Narrow" w:cs="Arial Narrow"/>
          <w:sz w:val="20"/>
        </w:rPr>
        <w:t>ólno</w:t>
      </w:r>
      <w:r>
        <w:rPr>
          <w:rFonts w:cs="Calibri"/>
          <w:sz w:val="20"/>
        </w:rPr>
        <w:t>ści gdy wykonawca w wyniku zamierzonego działania lub rażącego niedbalstwa nie wykonał lub nienależycie wykonał zam</w:t>
      </w:r>
      <w:r>
        <w:rPr>
          <w:rFonts w:ascii="Arial Narrow" w:hAnsi="Arial Narrow" w:cs="Arial Narrow"/>
          <w:sz w:val="20"/>
        </w:rPr>
        <w:t>ówienie, co zamawiaj</w:t>
      </w:r>
      <w:r>
        <w:rPr>
          <w:rFonts w:cs="Calibri"/>
          <w:sz w:val="20"/>
        </w:rPr>
        <w:t>ący jest w stanie wykazać za pomocą stosownych środk</w:t>
      </w:r>
      <w:r>
        <w:rPr>
          <w:rFonts w:ascii="Arial Narrow" w:hAnsi="Arial Narrow" w:cs="Arial Narrow"/>
          <w:sz w:val="20"/>
        </w:rPr>
        <w:t>ów dowodowych;</w:t>
      </w:r>
    </w:p>
    <w:p w:rsidR="000C0281" w:rsidRDefault="000C0281">
      <w:pPr>
        <w:numPr>
          <w:ilvl w:val="0"/>
          <w:numId w:val="4"/>
        </w:numPr>
        <w:ind w:left="284" w:hanging="284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który, z przyczyn le</w:t>
      </w:r>
      <w:r>
        <w:rPr>
          <w:rFonts w:cs="Calibri"/>
          <w:sz w:val="20"/>
        </w:rPr>
        <w:t>żących po jego stronie, nie wykonał albo nienależycie wykonał w istotnym stopniu wcześniejszą umowę w sprawie zam</w:t>
      </w:r>
      <w:r>
        <w:rPr>
          <w:rFonts w:ascii="Arial Narrow" w:hAnsi="Arial Narrow" w:cs="Arial Narrow"/>
          <w:sz w:val="20"/>
        </w:rPr>
        <w:t>ówienia publicznego lub umow</w:t>
      </w:r>
      <w:r>
        <w:rPr>
          <w:rFonts w:cs="Calibri"/>
          <w:sz w:val="20"/>
        </w:rPr>
        <w:t>ę koncesji, zawartą z zamawiającym, o kt</w:t>
      </w:r>
      <w:r>
        <w:rPr>
          <w:rFonts w:ascii="Arial Narrow" w:hAnsi="Arial Narrow" w:cs="Arial Narrow"/>
          <w:sz w:val="20"/>
        </w:rPr>
        <w:t>órym mowa w art. 3 ust. 1 pkt 1</w:t>
      </w:r>
      <w:r>
        <w:rPr>
          <w:rFonts w:cs="Calibri"/>
          <w:sz w:val="20"/>
        </w:rPr>
        <w:t>–4, co doprowadziło do rozwiązania umowy lub zasądzenia odszkodowania;</w:t>
      </w:r>
    </w:p>
    <w:p w:rsidR="000C0281" w:rsidRDefault="000C0281">
      <w:pPr>
        <w:numPr>
          <w:ilvl w:val="0"/>
          <w:numId w:val="4"/>
        </w:numPr>
        <w:ind w:left="284" w:hanging="284"/>
        <w:jc w:val="both"/>
        <w:rPr>
          <w:rFonts w:cs="Calibri"/>
          <w:sz w:val="20"/>
        </w:rPr>
      </w:pPr>
      <w:r>
        <w:rPr>
          <w:rFonts w:ascii="Arial Narrow" w:hAnsi="Arial Narrow" w:cs="Arial Narrow"/>
          <w:sz w:val="20"/>
        </w:rPr>
        <w:t>który naruszy</w:t>
      </w:r>
      <w:r>
        <w:rPr>
          <w:rFonts w:cs="Calibri"/>
          <w:sz w:val="20"/>
        </w:rPr>
        <w:t>ł obowiązki dotyczące płatności podatk</w:t>
      </w:r>
      <w:r>
        <w:rPr>
          <w:rFonts w:ascii="Arial Narrow" w:hAnsi="Arial Narrow" w:cs="Arial Narrow"/>
          <w:sz w:val="20"/>
        </w:rPr>
        <w:t>ów, op</w:t>
      </w:r>
      <w:r>
        <w:rPr>
          <w:rFonts w:cs="Calibri"/>
          <w:sz w:val="20"/>
        </w:rPr>
        <w:t>łat lub składek na ubezpieczenia społeczne lub zdrowotne, co zamawiający jest w stanie wykazać za pomocą stosownych środk</w:t>
      </w:r>
      <w:r>
        <w:rPr>
          <w:rFonts w:ascii="Arial Narrow" w:hAnsi="Arial Narrow" w:cs="Arial Narrow"/>
          <w:sz w:val="20"/>
        </w:rPr>
        <w:t>ów dowodowych, z wyj</w:t>
      </w:r>
      <w:r>
        <w:rPr>
          <w:rFonts w:cs="Calibri"/>
          <w:sz w:val="20"/>
        </w:rPr>
        <w:t>ątkiem przypadku, o kt</w:t>
      </w:r>
      <w:r>
        <w:rPr>
          <w:rFonts w:ascii="Arial Narrow" w:hAnsi="Arial Narrow" w:cs="Arial Narrow"/>
          <w:sz w:val="20"/>
        </w:rPr>
        <w:t xml:space="preserve">órym mowa w ust. 1 pkt 15, chyba </w:t>
      </w:r>
      <w:r>
        <w:rPr>
          <w:rFonts w:cs="Calibri"/>
          <w:sz w:val="20"/>
        </w:rPr>
        <w:t>że wykonawca dokonał płatności należnych podatk</w:t>
      </w:r>
      <w:r>
        <w:rPr>
          <w:rFonts w:ascii="Arial Narrow" w:hAnsi="Arial Narrow" w:cs="Arial Narrow"/>
          <w:sz w:val="20"/>
        </w:rPr>
        <w:t>ów, op</w:t>
      </w:r>
      <w:r>
        <w:rPr>
          <w:rFonts w:cs="Calibri"/>
          <w:sz w:val="20"/>
        </w:rPr>
        <w:t>łat lub składek na ubezpieczenia społeczne lub zdrowotne wraz z odsetkami lub grzywnami lub zawarł wiążące porozumienie w sprawie spłaty tych należności.</w:t>
      </w: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sz w:val="20"/>
        </w:rPr>
      </w:pP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sz w:val="16"/>
        </w:rPr>
      </w:pP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sz w:val="16"/>
        </w:rPr>
      </w:pP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sz w:val="16"/>
        </w:rPr>
      </w:pPr>
    </w:p>
    <w:p w:rsidR="000C0281" w:rsidRDefault="000C0281">
      <w:pPr>
        <w:spacing w:before="60" w:line="276" w:lineRule="auto"/>
        <w:jc w:val="both"/>
        <w:rPr>
          <w:rFonts w:ascii="Verdana" w:hAnsi="Verdana" w:cs="Verdana"/>
          <w:sz w:val="16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…………….……. </w:t>
      </w:r>
      <w:r>
        <w:rPr>
          <w:rFonts w:ascii="Times New Roman" w:hAnsi="Times New Roman"/>
          <w:i/>
        </w:rPr>
        <w:t xml:space="preserve">(miejscowość), </w:t>
      </w:r>
      <w:r>
        <w:rPr>
          <w:rFonts w:ascii="Times New Roman" w:hAnsi="Times New Roman"/>
        </w:rPr>
        <w:t xml:space="preserve">dnia …………………. r. </w:t>
      </w: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jc w:val="both"/>
        <w:rPr>
          <w:rFonts w:ascii="Times New Roman" w:hAnsi="Times New Roman"/>
        </w:rPr>
      </w:pPr>
    </w:p>
    <w:p w:rsidR="000C0281" w:rsidRDefault="000C0281">
      <w:pPr>
        <w:spacing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…………………………………………</w:t>
      </w:r>
    </w:p>
    <w:p w:rsidR="000C0281" w:rsidRDefault="000C0281">
      <w:pPr>
        <w:spacing w:line="360" w:lineRule="auto"/>
        <w:ind w:left="5664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(podpis)</w:t>
      </w:r>
    </w:p>
    <w:sectPr w:rsidR="000C0281" w:rsidSect="00FA2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B92B1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40CB73C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6B8524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DC008BF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5769"/>
    <w:rsid w:val="000C0281"/>
    <w:rsid w:val="004560FB"/>
    <w:rsid w:val="0058365B"/>
    <w:rsid w:val="00955769"/>
    <w:rsid w:val="009C6C09"/>
    <w:rsid w:val="009E35D3"/>
    <w:rsid w:val="00A15B5C"/>
    <w:rsid w:val="00F2235F"/>
    <w:rsid w:val="00FA2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5F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1322</Words>
  <Characters>7935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subject/>
  <dc:creator/>
  <cp:keywords/>
  <dc:description/>
  <cp:lastModifiedBy>Beata Mularczyk</cp:lastModifiedBy>
  <cp:revision>2</cp:revision>
  <dcterms:created xsi:type="dcterms:W3CDTF">2017-11-28T13:53:00Z</dcterms:created>
  <dcterms:modified xsi:type="dcterms:W3CDTF">2017-11-28T13:53:00Z</dcterms:modified>
</cp:coreProperties>
</file>