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32" w:rsidRDefault="002A2632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2A2632" w:rsidRPr="00196488" w:rsidRDefault="002A2632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</w:p>
    <w:p w:rsidR="002A2632" w:rsidRPr="002E4647" w:rsidRDefault="002A2632" w:rsidP="00E77CA6">
      <w:pPr>
        <w:spacing w:line="240" w:lineRule="auto"/>
        <w:ind w:left="5664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</w:t>
      </w: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A2632" w:rsidRDefault="002A2632" w:rsidP="00E77CA6">
      <w:pPr>
        <w:pStyle w:val="Bezodstpw"/>
        <w:ind w:left="5664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GMINA MRĄGOWO</w:t>
      </w:r>
    </w:p>
    <w:p w:rsidR="002A2632" w:rsidRDefault="002A2632" w:rsidP="00E77CA6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2A2632" w:rsidRPr="00196488" w:rsidRDefault="002A2632" w:rsidP="00E77CA6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UL.KRÓLEWIECKA 60A</w:t>
      </w:r>
    </w:p>
    <w:p w:rsidR="002A2632" w:rsidRDefault="002A2632" w:rsidP="00C77E4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</w:t>
      </w:r>
    </w:p>
    <w:p w:rsidR="002A2632" w:rsidRPr="00C77E40" w:rsidRDefault="00F36509" w:rsidP="00C77E4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RBK.6140.1.36.2018</w:t>
      </w:r>
      <w:r w:rsidR="002A2632">
        <w:rPr>
          <w:rFonts w:ascii="Times New Roman" w:hAnsi="Times New Roman"/>
          <w:b/>
          <w:sz w:val="20"/>
          <w:szCs w:val="20"/>
        </w:rPr>
        <w:t xml:space="preserve">                                                   </w:t>
      </w:r>
    </w:p>
    <w:p w:rsidR="002A2632" w:rsidRPr="00C77E40" w:rsidRDefault="00F36509" w:rsidP="00C77E4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IPP.271.13.2018</w:t>
      </w:r>
    </w:p>
    <w:p w:rsidR="002A2632" w:rsidRPr="00C77E40" w:rsidRDefault="00F36509" w:rsidP="00C77E40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RZP:IPP.II.13.2018</w:t>
      </w:r>
    </w:p>
    <w:p w:rsidR="002A2632" w:rsidRDefault="002A2632" w:rsidP="00C77E40">
      <w:pPr>
        <w:spacing w:after="0" w:line="240" w:lineRule="auto"/>
        <w:rPr>
          <w:rFonts w:ascii="Times New Roman" w:hAnsi="Times New Roman"/>
          <w:b/>
        </w:rPr>
      </w:pPr>
    </w:p>
    <w:p w:rsidR="002A2632" w:rsidRDefault="002A2632" w:rsidP="00C77E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20F5">
        <w:rPr>
          <w:rFonts w:ascii="Times New Roman" w:hAnsi="Times New Roman"/>
          <w:b/>
          <w:sz w:val="24"/>
          <w:szCs w:val="24"/>
        </w:rPr>
        <w:t>Wykonawca:</w:t>
      </w:r>
    </w:p>
    <w:p w:rsidR="002A2632" w:rsidRPr="009B20F5" w:rsidRDefault="002A2632" w:rsidP="00C77E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2632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</w:t>
      </w:r>
    </w:p>
    <w:p w:rsidR="002A2632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</w:p>
    <w:p w:rsidR="002A2632" w:rsidRPr="00196488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</w:t>
      </w:r>
    </w:p>
    <w:p w:rsidR="002A2632" w:rsidRPr="00196488" w:rsidRDefault="002A2632" w:rsidP="00C77E40">
      <w:pPr>
        <w:spacing w:line="240" w:lineRule="auto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2A2632" w:rsidRDefault="002A2632" w:rsidP="00C77E40">
      <w:pPr>
        <w:spacing w:after="0" w:line="240" w:lineRule="auto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2A2632" w:rsidRPr="00196488" w:rsidRDefault="002A2632" w:rsidP="00C77E40">
      <w:pPr>
        <w:spacing w:after="0" w:line="240" w:lineRule="auto"/>
        <w:rPr>
          <w:rFonts w:ascii="Times New Roman" w:hAnsi="Times New Roman"/>
          <w:u w:val="single"/>
        </w:rPr>
      </w:pPr>
    </w:p>
    <w:p w:rsidR="002A2632" w:rsidRPr="00196488" w:rsidRDefault="002A2632" w:rsidP="00C77E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</w:t>
      </w:r>
      <w:r w:rsidRPr="00196488">
        <w:rPr>
          <w:rFonts w:ascii="Times New Roman" w:hAnsi="Times New Roman"/>
          <w:i/>
        </w:rPr>
        <w:t>(imię, nazwisko, stanowisko/podstawa do reprezentacji)</w:t>
      </w:r>
    </w:p>
    <w:p w:rsidR="002A2632" w:rsidRPr="00196488" w:rsidRDefault="002A2632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2A2632" w:rsidRPr="00196488" w:rsidRDefault="002A263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2A2632" w:rsidRPr="00196488" w:rsidRDefault="002A263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A2632" w:rsidRPr="00196488" w:rsidRDefault="002A2632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2A2632" w:rsidRDefault="002A263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2A2632" w:rsidRDefault="002A263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2A2632" w:rsidRPr="00C77E40" w:rsidRDefault="002A2632" w:rsidP="00C77E40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77E40">
        <w:rPr>
          <w:rFonts w:ascii="Times New Roman" w:hAnsi="Times New Roman"/>
          <w:b/>
          <w:sz w:val="28"/>
          <w:szCs w:val="28"/>
          <w:u w:val="single"/>
        </w:rPr>
        <w:t>„Schronisko dla zwierząt – wyłapywanie oraz zapewnienie opieki bezdomnym zwierzętom z terenu Gminy Mrągowo”</w:t>
      </w:r>
    </w:p>
    <w:p w:rsidR="002A2632" w:rsidRDefault="002A2632" w:rsidP="005361A1">
      <w:pPr>
        <w:spacing w:line="240" w:lineRule="auto"/>
        <w:jc w:val="center"/>
        <w:rPr>
          <w:rStyle w:val="FontStyle48"/>
          <w:rFonts w:ascii="Times New Roman" w:hAnsi="Times New Roman" w:cs="Times New Roman"/>
        </w:rPr>
      </w:pPr>
    </w:p>
    <w:p w:rsidR="002A2632" w:rsidRPr="00196488" w:rsidRDefault="002A2632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 Gmin</w:t>
      </w:r>
      <w:r>
        <w:rPr>
          <w:rFonts w:ascii="Times New Roman" w:hAnsi="Times New Roman"/>
          <w:b/>
        </w:rPr>
        <w:t>ę</w:t>
      </w:r>
      <w:r w:rsidRPr="001964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2A2632" w:rsidRPr="00196488" w:rsidRDefault="002A2632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2A2632" w:rsidRPr="00196488" w:rsidRDefault="002A2632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 xml:space="preserve">art. 24 ust 1 </w:t>
      </w:r>
      <w:proofErr w:type="spellStart"/>
      <w:r w:rsidRPr="00196488">
        <w:rPr>
          <w:rFonts w:ascii="Times New Roman" w:hAnsi="Times New Roman"/>
        </w:rPr>
        <w:t>pkt</w:t>
      </w:r>
      <w:proofErr w:type="spellEnd"/>
      <w:r w:rsidRPr="00196488">
        <w:rPr>
          <w:rFonts w:ascii="Times New Roman" w:hAnsi="Times New Roman"/>
        </w:rPr>
        <w:t xml:space="preserve"> 12-23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>.</w:t>
      </w:r>
    </w:p>
    <w:p w:rsidR="002A2632" w:rsidRPr="00196488" w:rsidRDefault="002A263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2A2632" w:rsidRPr="00196488" w:rsidRDefault="002A2632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 xml:space="preserve">art. 24 ust. 5 </w:t>
      </w:r>
      <w:r>
        <w:rPr>
          <w:rFonts w:ascii="Times New Roman" w:hAnsi="Times New Roman"/>
        </w:rPr>
        <w:t xml:space="preserve">pkt.1,2,4 i 8 </w:t>
      </w:r>
      <w:r w:rsidRPr="00196488">
        <w:rPr>
          <w:rFonts w:ascii="Times New Roman" w:hAnsi="Times New Roman"/>
        </w:rPr>
        <w:t xml:space="preserve">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 .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2A2632" w:rsidRPr="00196488" w:rsidRDefault="002A263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Pr="00196488" w:rsidRDefault="002A263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831A63">
        <w:rPr>
          <w:rFonts w:ascii="Times New Roman" w:hAnsi="Times New Roman"/>
          <w:i/>
        </w:rPr>
        <w:t>.</w:t>
      </w:r>
      <w:r w:rsidR="006B6925">
        <w:rPr>
          <w:rFonts w:ascii="Times New Roman" w:hAnsi="Times New Roman"/>
          <w:i/>
        </w:rPr>
        <w:t>pkt 1,2,4 i 8</w:t>
      </w:r>
      <w:r w:rsidRPr="00196488">
        <w:rPr>
          <w:rFonts w:ascii="Times New Roman" w:hAnsi="Times New Roman"/>
          <w:i/>
        </w:rPr>
        <w:t xml:space="preserve">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podjąłem następujące środki naprawcze: ……………………………………………………………………………………………………………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2632" w:rsidRPr="00196488" w:rsidRDefault="002A263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2A2632" w:rsidRPr="00196488" w:rsidRDefault="002A263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2A2632" w:rsidRPr="00196488" w:rsidRDefault="002A2632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Pr="00196488" w:rsidRDefault="002A263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 xml:space="preserve">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2A2632" w:rsidRPr="00196488" w:rsidRDefault="002A2632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2A2632" w:rsidRPr="00196488" w:rsidRDefault="002A263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2A2632" w:rsidRPr="00196488" w:rsidRDefault="002A2632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następujący/e podmiot/y, będący/e podwykonawcą/</w:t>
      </w:r>
      <w:proofErr w:type="spellStart"/>
      <w:r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 xml:space="preserve">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2A2632" w:rsidRPr="00196488" w:rsidRDefault="002A263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2A2632" w:rsidRPr="00196488" w:rsidRDefault="002A263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2A2632" w:rsidRPr="00196488" w:rsidRDefault="002A2632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A2632" w:rsidRPr="00196488" w:rsidRDefault="002A263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A2632" w:rsidRPr="00196488" w:rsidRDefault="002A263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A2632" w:rsidRPr="00196488" w:rsidRDefault="002A263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8D27AD" w:rsidRDefault="002A2632" w:rsidP="008D27A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2A2632" w:rsidRPr="008D27AD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>Zgodnie z art. 24 ust. 1 z postępowania o udzielenie zamówienia wyklucza się: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osobą fizyczną, którego prawomocnie skazano za przestępstwo:</w:t>
      </w:r>
    </w:p>
    <w:p w:rsidR="002A2632" w:rsidRPr="008D27AD" w:rsidRDefault="002A2632" w:rsidP="0029062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165a, art. 181–188, art. 189a, art. 218–221, art. 228–230a, art. 250a, art. 258 lub art. 270–309 ustawy z dnia 6 czerwca 1997 r. – Kodeks karny (Dz. U.</w:t>
      </w:r>
      <w:r>
        <w:rPr>
          <w:rFonts w:ascii="Arial Narrow" w:hAnsi="Arial Narrow"/>
          <w:sz w:val="20"/>
          <w:szCs w:val="20"/>
          <w:lang w:eastAsia="pl-PL"/>
        </w:rPr>
        <w:t>2016 poz.1137 ze zm.</w:t>
      </w:r>
      <w:r w:rsidRPr="008D27AD">
        <w:rPr>
          <w:rFonts w:ascii="Arial Narrow" w:hAnsi="Arial Narrow"/>
          <w:sz w:val="20"/>
          <w:szCs w:val="20"/>
          <w:lang w:eastAsia="pl-PL"/>
        </w:rPr>
        <w:t>)) lub art. 46 lub art. 48 ustawy z dnia 25 czerwca 2010 r. o sporcie (Dz. U. z 201</w:t>
      </w:r>
      <w:r>
        <w:rPr>
          <w:rFonts w:ascii="Arial Narrow" w:hAnsi="Arial Narrow"/>
          <w:sz w:val="20"/>
          <w:szCs w:val="20"/>
          <w:lang w:eastAsia="pl-PL"/>
        </w:rPr>
        <w:t>7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1463 ze zm.</w:t>
      </w:r>
      <w:r w:rsidRPr="008D27AD">
        <w:rPr>
          <w:rFonts w:ascii="Arial Narrow" w:hAnsi="Arial Narrow"/>
          <w:sz w:val="20"/>
          <w:szCs w:val="20"/>
          <w:lang w:eastAsia="pl-PL"/>
        </w:rPr>
        <w:t>),</w:t>
      </w:r>
    </w:p>
    <w:p w:rsidR="002A2632" w:rsidRPr="008D27AD" w:rsidRDefault="002A2632" w:rsidP="00290622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charakterze terrorystycznym, o którym mowa w art. 115 § 20 ustawy z dnia 6 czerwca 1997 r. – Kodeks karny,</w:t>
      </w:r>
    </w:p>
    <w:p w:rsidR="002A2632" w:rsidRPr="008D27AD" w:rsidRDefault="002A2632" w:rsidP="00290622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skarbowe,</w:t>
      </w:r>
    </w:p>
    <w:p w:rsidR="002A2632" w:rsidRPr="008D27AD" w:rsidRDefault="002A2632" w:rsidP="00290622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20"/>
          <w:szCs w:val="20"/>
          <w:lang w:eastAsia="pl-PL"/>
        </w:rPr>
      </w:pPr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 xml:space="preserve">wykonawcę, jeżeli urzędującego członka jego organu zarządzającego lub nadzorczego, wspólnika spółki w spółce jawnej lub partnerskiej albo </w:t>
      </w:r>
      <w:proofErr w:type="spellStart"/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>komplementariusza</w:t>
      </w:r>
      <w:proofErr w:type="spellEnd"/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>pkt</w:t>
      </w:r>
      <w:proofErr w:type="spellEnd"/>
      <w:r w:rsidRPr="008D27AD">
        <w:rPr>
          <w:rFonts w:ascii="Arial Narrow" w:hAnsi="Arial Narrow"/>
          <w:spacing w:val="-2"/>
          <w:sz w:val="20"/>
          <w:szCs w:val="20"/>
          <w:lang w:eastAsia="pl-PL"/>
        </w:rPr>
        <w:t xml:space="preserve"> 2;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 xml:space="preserve">wykonawcę,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8D27AD">
        <w:rPr>
          <w:rFonts w:ascii="Arial Narrow" w:hAnsi="Arial Narrow"/>
          <w:sz w:val="20"/>
          <w:szCs w:val="20"/>
          <w:lang w:eastAsia="pl-PL"/>
        </w:rPr>
        <w:t>niedyskryminacyjne</w:t>
      </w:r>
      <w:proofErr w:type="spellEnd"/>
      <w:r w:rsidRPr="008D27AD">
        <w:rPr>
          <w:rFonts w:ascii="Arial Narrow" w:hAnsi="Arial Narrow"/>
          <w:sz w:val="20"/>
          <w:szCs w:val="20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lastRenderedPageBreak/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</w:t>
      </w:r>
      <w:r>
        <w:rPr>
          <w:rFonts w:ascii="Arial Narrow" w:hAnsi="Arial Narrow"/>
          <w:sz w:val="20"/>
          <w:szCs w:val="20"/>
          <w:lang w:eastAsia="pl-PL"/>
        </w:rPr>
        <w:t>e pod groźbą kary (Dz. U. z 2016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1541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wykonawcę, wobec którego orzeczono tytułem środka zapobiegawczego zakaz ubiegania się o zamówienia publiczne;</w:t>
      </w:r>
    </w:p>
    <w:p w:rsidR="002A2632" w:rsidRPr="008D27AD" w:rsidRDefault="002A2632" w:rsidP="008D27A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2A2632" w:rsidRPr="008D27AD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20"/>
          <w:szCs w:val="20"/>
          <w:lang w:eastAsia="pl-PL"/>
        </w:rPr>
      </w:pPr>
      <w:r w:rsidRPr="008D27AD">
        <w:rPr>
          <w:rFonts w:ascii="Arial Narrow" w:hAnsi="Arial Narrow"/>
          <w:b/>
          <w:sz w:val="20"/>
          <w:szCs w:val="20"/>
          <w:lang w:eastAsia="pl-PL"/>
        </w:rPr>
        <w:t xml:space="preserve">Zgodnie z art. 24 ust. 5 ustawy </w:t>
      </w:r>
      <w:proofErr w:type="spellStart"/>
      <w:r w:rsidRPr="008D27AD">
        <w:rPr>
          <w:rFonts w:ascii="Arial Narrow" w:hAnsi="Arial Narrow"/>
          <w:b/>
          <w:sz w:val="20"/>
          <w:szCs w:val="20"/>
          <w:lang w:eastAsia="pl-PL"/>
        </w:rPr>
        <w:t>Pzp</w:t>
      </w:r>
      <w:proofErr w:type="spellEnd"/>
      <w:r w:rsidRPr="008D27AD">
        <w:rPr>
          <w:rFonts w:ascii="Arial Narrow" w:hAnsi="Arial Narrow"/>
          <w:b/>
          <w:sz w:val="20"/>
          <w:szCs w:val="20"/>
          <w:lang w:eastAsia="pl-PL"/>
        </w:rPr>
        <w:t xml:space="preserve"> z postępowania o udzielenie zamówienia Zamawiający wykluczy Wykonawcę: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</w:t>
      </w:r>
      <w:r>
        <w:rPr>
          <w:rFonts w:ascii="Arial Narrow" w:hAnsi="Arial Narrow"/>
          <w:sz w:val="20"/>
          <w:szCs w:val="20"/>
          <w:lang w:eastAsia="pl-PL"/>
        </w:rPr>
        <w:t>7 poz.1508</w:t>
      </w:r>
      <w:r w:rsidRPr="008D27AD">
        <w:rPr>
          <w:rFonts w:ascii="Arial Narrow" w:hAnsi="Arial Narrow"/>
          <w:sz w:val="20"/>
          <w:szCs w:val="20"/>
          <w:lang w:eastAsia="pl-PL"/>
        </w:rPr>
        <w:t>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</w:t>
      </w:r>
      <w:r>
        <w:rPr>
          <w:rFonts w:ascii="Arial Narrow" w:hAnsi="Arial Narrow"/>
          <w:sz w:val="20"/>
          <w:szCs w:val="20"/>
          <w:lang w:eastAsia="pl-PL"/>
        </w:rPr>
        <w:t>6</w:t>
      </w:r>
      <w:r w:rsidRPr="008D27AD">
        <w:rPr>
          <w:rFonts w:ascii="Arial Narrow" w:hAnsi="Arial Narrow"/>
          <w:sz w:val="20"/>
          <w:szCs w:val="20"/>
          <w:lang w:eastAsia="pl-PL"/>
        </w:rPr>
        <w:t xml:space="preserve"> r. poz. </w:t>
      </w:r>
      <w:r>
        <w:rPr>
          <w:rFonts w:ascii="Arial Narrow" w:hAnsi="Arial Narrow"/>
          <w:sz w:val="20"/>
          <w:szCs w:val="20"/>
          <w:lang w:eastAsia="pl-PL"/>
        </w:rPr>
        <w:t>2171 ze zm.</w:t>
      </w:r>
      <w:r w:rsidRPr="008D27AD">
        <w:rPr>
          <w:rFonts w:ascii="Arial Narrow" w:hAnsi="Arial Narrow"/>
          <w:sz w:val="20"/>
          <w:szCs w:val="20"/>
          <w:lang w:eastAsia="pl-PL"/>
        </w:rPr>
        <w:t>);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 pomocą stosownych środków dowodowych;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 xml:space="preserve">który, z przyczyn leżących po jego stronie, nie wykonał albo nienależycie wykonał w istotnym stopniu wcześniejszą umowę w sprawie zamówienia publicznego lub umowę koncesji, zawartą z zamawiającym, o którym mowa w art. 3 ust. 1 </w:t>
      </w:r>
      <w:proofErr w:type="spellStart"/>
      <w:r w:rsidRPr="008D27AD">
        <w:rPr>
          <w:rFonts w:ascii="Arial Narrow" w:hAnsi="Arial Narrow"/>
          <w:sz w:val="20"/>
          <w:szCs w:val="20"/>
          <w:lang w:eastAsia="pl-PL"/>
        </w:rPr>
        <w:t>pkt</w:t>
      </w:r>
      <w:proofErr w:type="spellEnd"/>
      <w:r w:rsidRPr="008D27AD">
        <w:rPr>
          <w:rFonts w:ascii="Arial Narrow" w:hAnsi="Arial Narrow"/>
          <w:sz w:val="20"/>
          <w:szCs w:val="20"/>
          <w:lang w:eastAsia="pl-PL"/>
        </w:rPr>
        <w:t xml:space="preserve"> 1–4, co doprowadziło do rozwiązania umowy lub zasądzenia odszkodowania;</w:t>
      </w:r>
    </w:p>
    <w:p w:rsidR="002A2632" w:rsidRPr="008D27AD" w:rsidRDefault="002A2632" w:rsidP="008D27A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20"/>
          <w:szCs w:val="20"/>
          <w:lang w:eastAsia="pl-PL"/>
        </w:rPr>
      </w:pPr>
      <w:r w:rsidRPr="008D27AD">
        <w:rPr>
          <w:rFonts w:ascii="Arial Narrow" w:hAnsi="Arial Narrow"/>
          <w:sz w:val="20"/>
          <w:szCs w:val="20"/>
          <w:lang w:eastAsia="pl-PL"/>
        </w:rPr>
        <w:t xml:space="preserve">który naruszył obowiązki dotyczące płatności podatków, opłat lub składek na ubezpieczenia społeczne lub zdrowotne, co zamawiający jest w stanie wykazać za pomocą stosownych środków dowodowych, z wyjątkiem przypadku, o którym mowa w ust. 1 </w:t>
      </w:r>
      <w:proofErr w:type="spellStart"/>
      <w:r w:rsidRPr="008D27AD">
        <w:rPr>
          <w:rFonts w:ascii="Arial Narrow" w:hAnsi="Arial Narrow"/>
          <w:sz w:val="20"/>
          <w:szCs w:val="20"/>
          <w:lang w:eastAsia="pl-PL"/>
        </w:rPr>
        <w:t>pkt</w:t>
      </w:r>
      <w:proofErr w:type="spellEnd"/>
      <w:r w:rsidRPr="008D27AD">
        <w:rPr>
          <w:rFonts w:ascii="Arial Narrow" w:hAnsi="Arial Narrow"/>
          <w:sz w:val="20"/>
          <w:szCs w:val="20"/>
          <w:lang w:eastAsia="pl-PL"/>
        </w:rPr>
        <w:t xml:space="preserve"> 15, chyba że wykonawca dokonał płatności należnych podatków, opłat lub składek na ubezpieczenia społeczne lub zdrowotne wraz z odsetkami lub grzywnami lub zawarł wiążące porozumienie w sprawie spłaty tych należności.</w:t>
      </w:r>
    </w:p>
    <w:p w:rsidR="002A2632" w:rsidRPr="008D27AD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20"/>
          <w:szCs w:val="20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2D4E85" w:rsidRDefault="002A2632" w:rsidP="008D27AD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2A2632" w:rsidRPr="00196488" w:rsidRDefault="002A2632" w:rsidP="008D27AD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A2632" w:rsidRPr="00196488" w:rsidRDefault="002A263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2A2632" w:rsidRPr="00196488" w:rsidRDefault="002A2632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2A2632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1035AD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719" w:rsidRDefault="00041719" w:rsidP="0038231F">
      <w:pPr>
        <w:spacing w:after="0" w:line="240" w:lineRule="auto"/>
      </w:pPr>
      <w:r>
        <w:separator/>
      </w:r>
    </w:p>
  </w:endnote>
  <w:endnote w:type="continuationSeparator" w:id="0">
    <w:p w:rsidR="00041719" w:rsidRDefault="0004171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632" w:rsidRPr="0027560C" w:rsidRDefault="00A2174E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2A2632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B6925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2A2632" w:rsidRDefault="002A26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719" w:rsidRDefault="00041719" w:rsidP="0038231F">
      <w:pPr>
        <w:spacing w:after="0" w:line="240" w:lineRule="auto"/>
      </w:pPr>
      <w:r>
        <w:separator/>
      </w:r>
    </w:p>
  </w:footnote>
  <w:footnote w:type="continuationSeparator" w:id="0">
    <w:p w:rsidR="00041719" w:rsidRDefault="0004171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8EEE858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 Narrow" w:eastAsia="Times New Roman" w:hAnsi="Arial Narrow" w:cs="Times New Roman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6A6B"/>
    <w:rsid w:val="000213AB"/>
    <w:rsid w:val="00041719"/>
    <w:rsid w:val="000613EB"/>
    <w:rsid w:val="00077348"/>
    <w:rsid w:val="000809B6"/>
    <w:rsid w:val="000817F4"/>
    <w:rsid w:val="000B1025"/>
    <w:rsid w:val="000B1F47"/>
    <w:rsid w:val="000C021E"/>
    <w:rsid w:val="000D03AF"/>
    <w:rsid w:val="000D50A7"/>
    <w:rsid w:val="000D73C4"/>
    <w:rsid w:val="000E4D37"/>
    <w:rsid w:val="000F1229"/>
    <w:rsid w:val="000F2452"/>
    <w:rsid w:val="000F4C8A"/>
    <w:rsid w:val="0010384A"/>
    <w:rsid w:val="00103B61"/>
    <w:rsid w:val="0011121A"/>
    <w:rsid w:val="00130868"/>
    <w:rsid w:val="001448FB"/>
    <w:rsid w:val="0016214A"/>
    <w:rsid w:val="001670F2"/>
    <w:rsid w:val="001807BF"/>
    <w:rsid w:val="00190D6E"/>
    <w:rsid w:val="00193E01"/>
    <w:rsid w:val="001957C5"/>
    <w:rsid w:val="00196488"/>
    <w:rsid w:val="001C6945"/>
    <w:rsid w:val="001D3A19"/>
    <w:rsid w:val="001D4C90"/>
    <w:rsid w:val="001F4C82"/>
    <w:rsid w:val="002167D3"/>
    <w:rsid w:val="0024732C"/>
    <w:rsid w:val="0025263C"/>
    <w:rsid w:val="0025358A"/>
    <w:rsid w:val="002543B0"/>
    <w:rsid w:val="00255142"/>
    <w:rsid w:val="00267089"/>
    <w:rsid w:val="0027560C"/>
    <w:rsid w:val="00287BCD"/>
    <w:rsid w:val="00290622"/>
    <w:rsid w:val="002A2632"/>
    <w:rsid w:val="002C42F8"/>
    <w:rsid w:val="002C4948"/>
    <w:rsid w:val="002D4E85"/>
    <w:rsid w:val="002D7CE0"/>
    <w:rsid w:val="002E4647"/>
    <w:rsid w:val="002E63AC"/>
    <w:rsid w:val="002E641A"/>
    <w:rsid w:val="002F62D5"/>
    <w:rsid w:val="00300674"/>
    <w:rsid w:val="00304292"/>
    <w:rsid w:val="00307A36"/>
    <w:rsid w:val="00312DF2"/>
    <w:rsid w:val="00313911"/>
    <w:rsid w:val="003178CE"/>
    <w:rsid w:val="003416FE"/>
    <w:rsid w:val="0034230E"/>
    <w:rsid w:val="00363117"/>
    <w:rsid w:val="003636E7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4E4"/>
    <w:rsid w:val="003D272A"/>
    <w:rsid w:val="003D7458"/>
    <w:rsid w:val="003E1710"/>
    <w:rsid w:val="003F024C"/>
    <w:rsid w:val="003F421B"/>
    <w:rsid w:val="0040539B"/>
    <w:rsid w:val="00434CC2"/>
    <w:rsid w:val="00466838"/>
    <w:rsid w:val="00474122"/>
    <w:rsid w:val="004761C6"/>
    <w:rsid w:val="00484F88"/>
    <w:rsid w:val="004B00A9"/>
    <w:rsid w:val="004C43B8"/>
    <w:rsid w:val="004F1249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361A1"/>
    <w:rsid w:val="00552E13"/>
    <w:rsid w:val="005641F0"/>
    <w:rsid w:val="005A73FB"/>
    <w:rsid w:val="005D018F"/>
    <w:rsid w:val="005D7E45"/>
    <w:rsid w:val="005E176A"/>
    <w:rsid w:val="0060168A"/>
    <w:rsid w:val="006017B1"/>
    <w:rsid w:val="006136C3"/>
    <w:rsid w:val="006440B0"/>
    <w:rsid w:val="0064500B"/>
    <w:rsid w:val="00674982"/>
    <w:rsid w:val="00677C66"/>
    <w:rsid w:val="00687919"/>
    <w:rsid w:val="00692DF3"/>
    <w:rsid w:val="006A52B6"/>
    <w:rsid w:val="006B6925"/>
    <w:rsid w:val="006E16A6"/>
    <w:rsid w:val="006F3D32"/>
    <w:rsid w:val="007118F0"/>
    <w:rsid w:val="00714A51"/>
    <w:rsid w:val="00746532"/>
    <w:rsid w:val="0076125A"/>
    <w:rsid w:val="00771D22"/>
    <w:rsid w:val="0078081A"/>
    <w:rsid w:val="007840F2"/>
    <w:rsid w:val="007936D6"/>
    <w:rsid w:val="0079713A"/>
    <w:rsid w:val="007E25BD"/>
    <w:rsid w:val="007E2F69"/>
    <w:rsid w:val="00804F07"/>
    <w:rsid w:val="00830AB1"/>
    <w:rsid w:val="00831A63"/>
    <w:rsid w:val="008560CF"/>
    <w:rsid w:val="00874044"/>
    <w:rsid w:val="00875011"/>
    <w:rsid w:val="00892E48"/>
    <w:rsid w:val="008A2E38"/>
    <w:rsid w:val="008A5BE7"/>
    <w:rsid w:val="008C6DF8"/>
    <w:rsid w:val="008D0487"/>
    <w:rsid w:val="008D27AD"/>
    <w:rsid w:val="008E3274"/>
    <w:rsid w:val="008F3818"/>
    <w:rsid w:val="009129F3"/>
    <w:rsid w:val="00920F98"/>
    <w:rsid w:val="009301A2"/>
    <w:rsid w:val="009375EB"/>
    <w:rsid w:val="009407FB"/>
    <w:rsid w:val="009469C7"/>
    <w:rsid w:val="00956C26"/>
    <w:rsid w:val="00965C80"/>
    <w:rsid w:val="00975C49"/>
    <w:rsid w:val="00991E5E"/>
    <w:rsid w:val="009A397D"/>
    <w:rsid w:val="009B20F5"/>
    <w:rsid w:val="009C0C6C"/>
    <w:rsid w:val="009C6DDE"/>
    <w:rsid w:val="009D314C"/>
    <w:rsid w:val="009F06BE"/>
    <w:rsid w:val="00A058AD"/>
    <w:rsid w:val="00A0658E"/>
    <w:rsid w:val="00A1401D"/>
    <w:rsid w:val="00A144D3"/>
    <w:rsid w:val="00A1471A"/>
    <w:rsid w:val="00A1685D"/>
    <w:rsid w:val="00A2174E"/>
    <w:rsid w:val="00A3431A"/>
    <w:rsid w:val="00A347DE"/>
    <w:rsid w:val="00A34EFA"/>
    <w:rsid w:val="00A36E95"/>
    <w:rsid w:val="00A50DDF"/>
    <w:rsid w:val="00A56074"/>
    <w:rsid w:val="00A56607"/>
    <w:rsid w:val="00A574C8"/>
    <w:rsid w:val="00A62798"/>
    <w:rsid w:val="00A670AF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453"/>
    <w:rsid w:val="00B516BE"/>
    <w:rsid w:val="00BD06C3"/>
    <w:rsid w:val="00BD5BF1"/>
    <w:rsid w:val="00BF1F3F"/>
    <w:rsid w:val="00C00C2E"/>
    <w:rsid w:val="00C22538"/>
    <w:rsid w:val="00C4103F"/>
    <w:rsid w:val="00C4134F"/>
    <w:rsid w:val="00C456FB"/>
    <w:rsid w:val="00C57DEB"/>
    <w:rsid w:val="00C75633"/>
    <w:rsid w:val="00C77E40"/>
    <w:rsid w:val="00CA5F28"/>
    <w:rsid w:val="00CA60DF"/>
    <w:rsid w:val="00CC6896"/>
    <w:rsid w:val="00CE6400"/>
    <w:rsid w:val="00CF4A74"/>
    <w:rsid w:val="00D34D9A"/>
    <w:rsid w:val="00D409DE"/>
    <w:rsid w:val="00D42C9B"/>
    <w:rsid w:val="00D47D38"/>
    <w:rsid w:val="00D50D78"/>
    <w:rsid w:val="00D7532C"/>
    <w:rsid w:val="00D8053D"/>
    <w:rsid w:val="00DB0B6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77CA6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09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12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Bezodstpw">
    <w:name w:val="No Spacing"/>
    <w:uiPriority w:val="99"/>
    <w:qFormat/>
    <w:rsid w:val="005D018F"/>
    <w:rPr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basedOn w:val="Domylnaczcionkaakapitu"/>
    <w:uiPriority w:val="99"/>
    <w:rsid w:val="00A670AF"/>
    <w:rPr>
      <w:rFonts w:ascii="Calibri" w:hAnsi="Calibri" w:cs="Calibri"/>
      <w:sz w:val="18"/>
      <w:szCs w:val="18"/>
    </w:rPr>
  </w:style>
  <w:style w:type="paragraph" w:customStyle="1" w:styleId="ListParagraph1">
    <w:name w:val="List Paragraph1"/>
    <w:basedOn w:val="Normalny"/>
    <w:uiPriority w:val="99"/>
    <w:rsid w:val="002E63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63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Beata.Mularczyk</cp:lastModifiedBy>
  <cp:revision>3</cp:revision>
  <cp:lastPrinted>2016-11-23T08:33:00Z</cp:lastPrinted>
  <dcterms:created xsi:type="dcterms:W3CDTF">2018-11-26T08:13:00Z</dcterms:created>
  <dcterms:modified xsi:type="dcterms:W3CDTF">2018-11-26T09:45:00Z</dcterms:modified>
</cp:coreProperties>
</file>